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3ABA" w:rsidRPr="007158BF" w:rsidRDefault="00EA3ABA" w:rsidP="00EA3ABA">
      <w:pPr>
        <w:pStyle w:val="a3"/>
        <w:ind w:firstLine="0"/>
        <w:jc w:val="center"/>
        <w:rPr>
          <w:b/>
          <w:sz w:val="28"/>
        </w:rPr>
      </w:pPr>
      <w:r>
        <w:rPr>
          <w:b/>
          <w:sz w:val="28"/>
        </w:rPr>
        <w:t>ЛАБОРАТОРНАЯ РАБОТА №10</w:t>
      </w:r>
    </w:p>
    <w:p w:rsidR="00EA3ABA" w:rsidRDefault="00EA3ABA" w:rsidP="00EA3ABA">
      <w:pPr>
        <w:pStyle w:val="a3"/>
        <w:jc w:val="center"/>
        <w:rPr>
          <w:sz w:val="28"/>
        </w:rPr>
      </w:pPr>
    </w:p>
    <w:p w:rsidR="00EA3ABA" w:rsidRDefault="00EA3ABA" w:rsidP="00EA3ABA">
      <w:pPr>
        <w:pStyle w:val="a3"/>
        <w:ind w:firstLine="0"/>
        <w:jc w:val="center"/>
        <w:rPr>
          <w:sz w:val="28"/>
        </w:rPr>
      </w:pPr>
      <w:r>
        <w:rPr>
          <w:sz w:val="28"/>
        </w:rPr>
        <w:t>«</w:t>
      </w:r>
      <w:r w:rsidR="00392C6D">
        <w:rPr>
          <w:b/>
          <w:sz w:val="28"/>
        </w:rPr>
        <w:t>М</w:t>
      </w:r>
      <w:r w:rsidR="00392C6D" w:rsidRPr="00392C6D">
        <w:rPr>
          <w:b/>
          <w:sz w:val="28"/>
        </w:rPr>
        <w:t>оделирование случайных векторов с заданной корреляционной матрицей</w:t>
      </w:r>
      <w:r>
        <w:rPr>
          <w:sz w:val="28"/>
        </w:rPr>
        <w:t>»</w:t>
      </w:r>
    </w:p>
    <w:p w:rsidR="00EA3ABA" w:rsidRDefault="00EA3ABA" w:rsidP="00EA3ABA">
      <w:pPr>
        <w:pStyle w:val="a3"/>
        <w:jc w:val="center"/>
        <w:rPr>
          <w:sz w:val="28"/>
        </w:rPr>
      </w:pPr>
    </w:p>
    <w:p w:rsidR="00EA3ABA" w:rsidRDefault="00EA3ABA" w:rsidP="00EA3ABA">
      <w:pPr>
        <w:pStyle w:val="a3"/>
        <w:ind w:firstLine="0"/>
        <w:jc w:val="center"/>
        <w:rPr>
          <w:sz w:val="28"/>
        </w:rPr>
      </w:pPr>
      <w:r>
        <w:rPr>
          <w:sz w:val="28"/>
        </w:rPr>
        <w:t>1. ЦЕЛЬ И КРАТКОЕ СОДЕРЖАНИЕ РАБОТЫ</w:t>
      </w:r>
    </w:p>
    <w:p w:rsidR="00EA3ABA" w:rsidRDefault="00EA3ABA" w:rsidP="00EA3ABA">
      <w:pPr>
        <w:pStyle w:val="a3"/>
        <w:jc w:val="center"/>
        <w:rPr>
          <w:sz w:val="28"/>
        </w:rPr>
      </w:pPr>
    </w:p>
    <w:p w:rsidR="00EA3ABA" w:rsidRDefault="00EA3ABA" w:rsidP="00EA3ABA">
      <w:pPr>
        <w:pStyle w:val="a3"/>
        <w:rPr>
          <w:sz w:val="28"/>
        </w:rPr>
      </w:pPr>
      <w:r>
        <w:rPr>
          <w:sz w:val="28"/>
        </w:rPr>
        <w:t>Целью работы является изучение и приобретение практических навыков моделирования на ЭВМ случайных векторов с заданными корреляционными свойствами.</w:t>
      </w:r>
    </w:p>
    <w:p w:rsidR="00EA3ABA" w:rsidRPr="00175D15" w:rsidRDefault="00EA3ABA" w:rsidP="00EA3ABA">
      <w:pPr>
        <w:pStyle w:val="a3"/>
        <w:rPr>
          <w:sz w:val="28"/>
        </w:rPr>
      </w:pPr>
      <w:r>
        <w:rPr>
          <w:sz w:val="28"/>
        </w:rPr>
        <w:t xml:space="preserve">В ходе лабораторной работы студенты должны для заданных корреляционных матриц определить элементы матрицы преобразования, по подготовленным данным провести моделирование случайных векторов на ЭВМ и оценить точность моделирования. </w:t>
      </w:r>
    </w:p>
    <w:p w:rsidR="00EA3ABA" w:rsidRPr="00175D15" w:rsidRDefault="00EA3ABA" w:rsidP="00EA3ABA">
      <w:pPr>
        <w:pStyle w:val="a3"/>
        <w:rPr>
          <w:sz w:val="28"/>
        </w:rPr>
      </w:pPr>
    </w:p>
    <w:p w:rsidR="00EA3ABA" w:rsidRDefault="00EA3ABA" w:rsidP="00EA3ABA">
      <w:pPr>
        <w:pStyle w:val="a3"/>
        <w:ind w:firstLine="0"/>
        <w:jc w:val="center"/>
        <w:rPr>
          <w:sz w:val="28"/>
        </w:rPr>
      </w:pPr>
      <w:r>
        <w:rPr>
          <w:sz w:val="28"/>
        </w:rPr>
        <w:t>2. МЕТОДЫ МОДЕЛИРОВАНИЯ СЛУЧАЙНЫХ ВЕКТОРОВ С ЗАДАННЫМИ КОРРЕЛЯЦИОННЫМИ СВОЙСТВАМИ</w:t>
      </w:r>
    </w:p>
    <w:p w:rsidR="00EA3ABA" w:rsidRDefault="00EA3ABA" w:rsidP="00EA3ABA">
      <w:pPr>
        <w:pStyle w:val="a3"/>
        <w:ind w:firstLine="0"/>
        <w:jc w:val="center"/>
        <w:rPr>
          <w:sz w:val="28"/>
        </w:rPr>
      </w:pPr>
    </w:p>
    <w:p w:rsidR="00EA3ABA" w:rsidRDefault="00EA3ABA" w:rsidP="00EA3ABA">
      <w:pPr>
        <w:pStyle w:val="a3"/>
        <w:ind w:firstLine="567"/>
        <w:rPr>
          <w:sz w:val="28"/>
        </w:rPr>
      </w:pPr>
      <w:r>
        <w:rPr>
          <w:sz w:val="28"/>
        </w:rPr>
        <w:t xml:space="preserve">При моделировании часто возникает задача формирования двух или более случайных последовательностей, имеющих определенные корреляционные связи. Причем каждая последовательность сама по себе является некоррелированной. Такую совокупность случайных последовательностей удобно задавать в виде </w:t>
      </w:r>
      <w:proofErr w:type="spellStart"/>
      <w:proofErr w:type="gramStart"/>
      <w:r w:rsidRPr="006512A7">
        <w:rPr>
          <w:color w:val="000000"/>
          <w:sz w:val="28"/>
        </w:rPr>
        <w:t>М</w:t>
      </w:r>
      <w:r>
        <w:rPr>
          <w:sz w:val="28"/>
        </w:rPr>
        <w:t>-мерного</w:t>
      </w:r>
      <w:proofErr w:type="spellEnd"/>
      <w:proofErr w:type="gramEnd"/>
      <w:r>
        <w:rPr>
          <w:sz w:val="28"/>
        </w:rPr>
        <w:t xml:space="preserve"> случайного вектора, каждая координата которого представляет собой последовательность независимых случайных чисел:</w:t>
      </w:r>
    </w:p>
    <w:p w:rsidR="00EA3ABA" w:rsidRDefault="00EA3ABA" w:rsidP="00EA3ABA">
      <w:pPr>
        <w:pStyle w:val="a3"/>
        <w:ind w:firstLine="567"/>
        <w:jc w:val="center"/>
        <w:rPr>
          <w:sz w:val="28"/>
        </w:rPr>
      </w:pPr>
    </w:p>
    <w:p w:rsidR="00EA3ABA" w:rsidRDefault="00EA3ABA" w:rsidP="00EA3ABA">
      <w:pPr>
        <w:pStyle w:val="a3"/>
        <w:ind w:firstLine="567"/>
        <w:jc w:val="center"/>
        <w:rPr>
          <w:sz w:val="28"/>
        </w:rPr>
      </w:pPr>
      <w:r w:rsidRPr="006512A7">
        <w:rPr>
          <w:position w:val="-18"/>
          <w:sz w:val="28"/>
        </w:rPr>
        <w:object w:dxaOrig="2400" w:dyaOrig="5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pt;height:33pt" o:ole="" fillcolor="window">
            <v:imagedata r:id="rId7" o:title=""/>
          </v:shape>
          <o:OLEObject Type="Embed" ProgID="Equation.3" ShapeID="_x0000_i1025" DrawAspect="Content" ObjectID="_1448431737" r:id="rId8"/>
        </w:object>
      </w:r>
    </w:p>
    <w:p w:rsidR="00EA3ABA" w:rsidRDefault="00EA3ABA" w:rsidP="00EA3ABA">
      <w:pPr>
        <w:pStyle w:val="a3"/>
        <w:ind w:firstLine="0"/>
        <w:jc w:val="left"/>
        <w:rPr>
          <w:sz w:val="28"/>
        </w:rPr>
      </w:pPr>
      <w:r>
        <w:rPr>
          <w:sz w:val="28"/>
        </w:rPr>
        <w:t>где</w:t>
      </w:r>
    </w:p>
    <w:p w:rsidR="00EA3ABA" w:rsidRDefault="00EA3ABA" w:rsidP="00EA3ABA">
      <w:pPr>
        <w:pStyle w:val="a3"/>
        <w:ind w:firstLine="567"/>
        <w:jc w:val="center"/>
        <w:rPr>
          <w:sz w:val="28"/>
        </w:rPr>
      </w:pPr>
      <w:r w:rsidRPr="006512A7">
        <w:rPr>
          <w:position w:val="-24"/>
          <w:sz w:val="28"/>
        </w:rPr>
        <w:object w:dxaOrig="2360" w:dyaOrig="499">
          <v:shape id="_x0000_i1026" type="#_x0000_t75" style="width:117.75pt;height:28.5pt" o:ole="" fillcolor="window">
            <v:imagedata r:id="rId9" o:title=""/>
          </v:shape>
          <o:OLEObject Type="Embed" ProgID="Equation.3" ShapeID="_x0000_i1026" DrawAspect="Content" ObjectID="_1448431738" r:id="rId10"/>
        </w:object>
      </w:r>
      <w:r>
        <w:rPr>
          <w:sz w:val="28"/>
        </w:rPr>
        <w:t>.</w:t>
      </w:r>
    </w:p>
    <w:p w:rsidR="00EA3ABA" w:rsidRDefault="00EA3ABA" w:rsidP="00EA3ABA">
      <w:pPr>
        <w:pStyle w:val="a3"/>
        <w:ind w:firstLine="567"/>
        <w:jc w:val="center"/>
        <w:rPr>
          <w:sz w:val="28"/>
        </w:rPr>
      </w:pPr>
    </w:p>
    <w:p w:rsidR="00EA3ABA" w:rsidRDefault="00EA3ABA" w:rsidP="00EA3ABA">
      <w:pPr>
        <w:pStyle w:val="a3"/>
        <w:ind w:firstLine="567"/>
        <w:rPr>
          <w:sz w:val="28"/>
        </w:rPr>
      </w:pPr>
      <w:r>
        <w:rPr>
          <w:sz w:val="28"/>
        </w:rPr>
        <w:t xml:space="preserve">Корреляционные свойства вектора </w:t>
      </w:r>
      <w:r>
        <w:rPr>
          <w:b/>
          <w:bCs/>
          <w:sz w:val="28"/>
        </w:rPr>
        <w:t>Y</w:t>
      </w:r>
      <w:r>
        <w:rPr>
          <w:sz w:val="28"/>
        </w:rPr>
        <w:t xml:space="preserve"> задаются корреляционной матрицей</w:t>
      </w:r>
    </w:p>
    <w:p w:rsidR="00EA3ABA" w:rsidRDefault="00EA3ABA" w:rsidP="00EA3ABA">
      <w:pPr>
        <w:pStyle w:val="a3"/>
        <w:ind w:firstLine="567"/>
        <w:rPr>
          <w:sz w:val="28"/>
        </w:rPr>
      </w:pPr>
    </w:p>
    <w:p w:rsidR="00EA3ABA" w:rsidRDefault="00EA3ABA" w:rsidP="00EA3ABA">
      <w:pPr>
        <w:pStyle w:val="a3"/>
        <w:ind w:firstLine="567"/>
        <w:jc w:val="center"/>
        <w:rPr>
          <w:sz w:val="28"/>
        </w:rPr>
      </w:pPr>
      <w:r w:rsidRPr="006512A7">
        <w:rPr>
          <w:position w:val="-80"/>
          <w:sz w:val="28"/>
        </w:rPr>
        <w:object w:dxaOrig="2659" w:dyaOrig="1740">
          <v:shape id="_x0000_i1027" type="#_x0000_t75" style="width:133.5pt;height:90pt" o:ole="" fillcolor="window">
            <v:imagedata r:id="rId11" o:title=""/>
          </v:shape>
          <o:OLEObject Type="Embed" ProgID="Equation.3" ShapeID="_x0000_i1027" DrawAspect="Content" ObjectID="_1448431739" r:id="rId12"/>
        </w:object>
      </w:r>
      <w:r>
        <w:rPr>
          <w:sz w:val="28"/>
        </w:rPr>
        <w:t>,</w:t>
      </w:r>
    </w:p>
    <w:p w:rsidR="00EA3ABA" w:rsidRDefault="00EA3ABA" w:rsidP="00EA3ABA">
      <w:pPr>
        <w:pStyle w:val="a3"/>
        <w:ind w:firstLine="567"/>
        <w:jc w:val="center"/>
        <w:rPr>
          <w:sz w:val="28"/>
        </w:rPr>
      </w:pPr>
    </w:p>
    <w:p w:rsidR="00EA3ABA" w:rsidRDefault="00EA3ABA" w:rsidP="00EA3ABA">
      <w:pPr>
        <w:pStyle w:val="a3"/>
        <w:ind w:firstLine="0"/>
        <w:rPr>
          <w:sz w:val="28"/>
        </w:rPr>
      </w:pPr>
      <w:r>
        <w:rPr>
          <w:sz w:val="28"/>
        </w:rPr>
        <w:t xml:space="preserve">где </w:t>
      </w:r>
      <w:r w:rsidRPr="005940EE">
        <w:rPr>
          <w:position w:val="-12"/>
          <w:sz w:val="28"/>
        </w:rPr>
        <w:object w:dxaOrig="300" w:dyaOrig="360">
          <v:shape id="_x0000_i1028" type="#_x0000_t75" style="width:15pt;height:21pt" o:ole="" fillcolor="window">
            <v:imagedata r:id="rId13" o:title=""/>
          </v:shape>
          <o:OLEObject Type="Embed" ProgID="Equation.3" ShapeID="_x0000_i1028" DrawAspect="Content" ObjectID="_1448431740" r:id="rId14"/>
        </w:object>
      </w:r>
      <w:r>
        <w:rPr>
          <w:sz w:val="28"/>
        </w:rPr>
        <w:t xml:space="preserve"> -  дисперсия </w:t>
      </w:r>
      <w:proofErr w:type="spellStart"/>
      <w:r w:rsidRPr="006512A7">
        <w:rPr>
          <w:i/>
          <w:sz w:val="28"/>
        </w:rPr>
        <w:t>i</w:t>
      </w:r>
      <w:r>
        <w:rPr>
          <w:sz w:val="28"/>
        </w:rPr>
        <w:t>-й</w:t>
      </w:r>
      <w:proofErr w:type="spellEnd"/>
      <w:r>
        <w:rPr>
          <w:sz w:val="28"/>
        </w:rPr>
        <w:t xml:space="preserve"> координаты вектора </w:t>
      </w:r>
      <w:r>
        <w:rPr>
          <w:b/>
          <w:bCs/>
          <w:sz w:val="28"/>
        </w:rPr>
        <w:t>Y</w:t>
      </w:r>
      <w:r>
        <w:rPr>
          <w:sz w:val="28"/>
        </w:rPr>
        <w:t xml:space="preserve">, </w:t>
      </w:r>
      <w:r w:rsidRPr="005940EE">
        <w:rPr>
          <w:position w:val="-14"/>
          <w:sz w:val="28"/>
        </w:rPr>
        <w:object w:dxaOrig="300" w:dyaOrig="380">
          <v:shape id="_x0000_i1029" type="#_x0000_t75" style="width:15pt;height:22.5pt" o:ole="" fillcolor="window">
            <v:imagedata r:id="rId15" o:title=""/>
          </v:shape>
          <o:OLEObject Type="Embed" ProgID="Equation.3" ShapeID="_x0000_i1029" DrawAspect="Content" ObjectID="_1448431741" r:id="rId16"/>
        </w:object>
      </w:r>
      <w:r>
        <w:rPr>
          <w:sz w:val="28"/>
        </w:rPr>
        <w:t xml:space="preserve">- взаимная корреляция </w:t>
      </w:r>
      <w:proofErr w:type="spellStart"/>
      <w:r w:rsidRPr="006512A7">
        <w:rPr>
          <w:i/>
          <w:sz w:val="28"/>
        </w:rPr>
        <w:t>i</w:t>
      </w:r>
      <w:r>
        <w:rPr>
          <w:sz w:val="28"/>
        </w:rPr>
        <w:t>-й</w:t>
      </w:r>
      <w:proofErr w:type="spellEnd"/>
      <w:r>
        <w:rPr>
          <w:sz w:val="28"/>
        </w:rPr>
        <w:t xml:space="preserve"> и </w:t>
      </w:r>
      <w:proofErr w:type="spellStart"/>
      <w:r w:rsidRPr="006512A7">
        <w:rPr>
          <w:i/>
          <w:sz w:val="28"/>
        </w:rPr>
        <w:t>j</w:t>
      </w:r>
      <w:r>
        <w:rPr>
          <w:sz w:val="28"/>
        </w:rPr>
        <w:t>-й</w:t>
      </w:r>
      <w:proofErr w:type="spellEnd"/>
      <w:r>
        <w:rPr>
          <w:sz w:val="28"/>
        </w:rPr>
        <w:t xml:space="preserve"> координат.</w:t>
      </w:r>
    </w:p>
    <w:p w:rsidR="00EA3ABA" w:rsidRDefault="00EA3ABA" w:rsidP="00EA3ABA">
      <w:pPr>
        <w:pStyle w:val="a3"/>
        <w:ind w:firstLine="567"/>
        <w:rPr>
          <w:sz w:val="28"/>
        </w:rPr>
      </w:pPr>
      <w:r>
        <w:rPr>
          <w:sz w:val="28"/>
        </w:rPr>
        <w:lastRenderedPageBreak/>
        <w:t xml:space="preserve">Отношение </w:t>
      </w:r>
      <w:r w:rsidRPr="00E46DE6">
        <w:rPr>
          <w:position w:val="-46"/>
          <w:sz w:val="28"/>
        </w:rPr>
        <w:object w:dxaOrig="1460" w:dyaOrig="980">
          <v:shape id="_x0000_i1030" type="#_x0000_t75" style="width:75.75pt;height:53.25pt" o:ole="" fillcolor="window">
            <v:imagedata r:id="rId17" o:title=""/>
          </v:shape>
          <o:OLEObject Type="Embed" ProgID="Equation.3" ShapeID="_x0000_i1030" DrawAspect="Content" ObjectID="_1448431742" r:id="rId18"/>
        </w:object>
      </w:r>
      <w:r>
        <w:rPr>
          <w:sz w:val="28"/>
        </w:rPr>
        <w:t xml:space="preserve"> представляет собой коэффициент корреляции </w:t>
      </w:r>
      <w:proofErr w:type="spellStart"/>
      <w:r w:rsidRPr="006512A7">
        <w:rPr>
          <w:i/>
          <w:sz w:val="28"/>
        </w:rPr>
        <w:t>i</w:t>
      </w:r>
      <w:r>
        <w:rPr>
          <w:sz w:val="28"/>
        </w:rPr>
        <w:t>-й</w:t>
      </w:r>
      <w:proofErr w:type="spellEnd"/>
      <w:r>
        <w:rPr>
          <w:sz w:val="28"/>
        </w:rPr>
        <w:t xml:space="preserve"> и </w:t>
      </w:r>
      <w:proofErr w:type="spellStart"/>
      <w:r w:rsidRPr="006512A7">
        <w:rPr>
          <w:i/>
          <w:sz w:val="28"/>
        </w:rPr>
        <w:t>j</w:t>
      </w:r>
      <w:r>
        <w:rPr>
          <w:sz w:val="28"/>
        </w:rPr>
        <w:t>-й</w:t>
      </w:r>
      <w:proofErr w:type="spellEnd"/>
      <w:r>
        <w:rPr>
          <w:sz w:val="28"/>
        </w:rPr>
        <w:t xml:space="preserve"> координат случайного вектора </w:t>
      </w:r>
      <w:r>
        <w:rPr>
          <w:b/>
          <w:bCs/>
          <w:sz w:val="28"/>
        </w:rPr>
        <w:t>Y</w:t>
      </w:r>
      <w:r>
        <w:rPr>
          <w:sz w:val="28"/>
        </w:rPr>
        <w:t>.</w:t>
      </w:r>
    </w:p>
    <w:p w:rsidR="00EA3ABA" w:rsidRDefault="00EA3ABA" w:rsidP="00EA3ABA">
      <w:pPr>
        <w:pStyle w:val="a3"/>
        <w:ind w:firstLine="567"/>
        <w:rPr>
          <w:sz w:val="28"/>
        </w:rPr>
      </w:pPr>
      <w:r>
        <w:rPr>
          <w:sz w:val="28"/>
        </w:rPr>
        <w:t>Для моделирования подобных случайных процессов может быть использован метод линейного преобразования.  Основная идея его состоит в том, чтобы, выработав М зависимых случайных последовательностей (координат случайного вектора</w:t>
      </w:r>
      <w:proofErr w:type="gramStart"/>
      <w:r>
        <w:rPr>
          <w:sz w:val="28"/>
        </w:rPr>
        <w:t>) (</w:t>
      </w:r>
      <w:r w:rsidRPr="006512A7">
        <w:rPr>
          <w:position w:val="-16"/>
          <w:sz w:val="28"/>
        </w:rPr>
        <w:object w:dxaOrig="1660" w:dyaOrig="420">
          <v:shape id="_x0000_i1031" type="#_x0000_t75" style="width:83.25pt;height:21pt" o:ole="" fillcolor="window">
            <v:imagedata r:id="rId19" o:title=""/>
          </v:shape>
          <o:OLEObject Type="Embed" ProgID="Equation.3" ShapeID="_x0000_i1031" DrawAspect="Content" ObjectID="_1448431743" r:id="rId20"/>
        </w:object>
      </w:r>
      <w:r>
        <w:rPr>
          <w:sz w:val="28"/>
        </w:rPr>
        <w:t xml:space="preserve">), </w:t>
      </w:r>
      <w:proofErr w:type="gramEnd"/>
      <w:r>
        <w:rPr>
          <w:sz w:val="28"/>
        </w:rPr>
        <w:t xml:space="preserve">подвергнуть их такому линейному преобразованию </w:t>
      </w:r>
      <w:r>
        <w:rPr>
          <w:b/>
          <w:bCs/>
          <w:sz w:val="28"/>
        </w:rPr>
        <w:t>А</w:t>
      </w:r>
      <w:r>
        <w:rPr>
          <w:sz w:val="28"/>
        </w:rPr>
        <w:t>, после которого полученный вектор (</w:t>
      </w:r>
      <w:r w:rsidRPr="006512A7">
        <w:rPr>
          <w:position w:val="-16"/>
          <w:sz w:val="28"/>
        </w:rPr>
        <w:object w:dxaOrig="1520" w:dyaOrig="420">
          <v:shape id="_x0000_i1032" type="#_x0000_t75" style="width:75.75pt;height:22.5pt" o:ole="" fillcolor="window">
            <v:imagedata r:id="rId21" o:title=""/>
          </v:shape>
          <o:OLEObject Type="Embed" ProgID="Equation.3" ShapeID="_x0000_i1032" DrawAspect="Content" ObjectID="_1448431744" r:id="rId22"/>
        </w:object>
      </w:r>
      <w:r>
        <w:rPr>
          <w:sz w:val="28"/>
        </w:rPr>
        <w:t>) имел бы наперед заданную корреляционную матрицу</w:t>
      </w:r>
    </w:p>
    <w:p w:rsidR="00EA3ABA" w:rsidRDefault="00EA3ABA" w:rsidP="00EA3ABA">
      <w:pPr>
        <w:pStyle w:val="a3"/>
        <w:ind w:firstLine="567"/>
        <w:rPr>
          <w:sz w:val="28"/>
        </w:rPr>
      </w:pPr>
    </w:p>
    <w:p w:rsidR="00EA3ABA" w:rsidRDefault="00EA3ABA" w:rsidP="00EA3ABA">
      <w:pPr>
        <w:pStyle w:val="a3"/>
        <w:ind w:firstLine="567"/>
        <w:jc w:val="center"/>
        <w:rPr>
          <w:sz w:val="28"/>
        </w:rPr>
      </w:pPr>
      <w:r w:rsidRPr="006512A7">
        <w:rPr>
          <w:position w:val="-22"/>
          <w:sz w:val="28"/>
        </w:rPr>
        <w:object w:dxaOrig="5040" w:dyaOrig="580">
          <v:shape id="_x0000_i1033" type="#_x0000_t75" style="width:246pt;height:31.5pt" o:ole="" fillcolor="window">
            <v:imagedata r:id="rId23" o:title=""/>
          </v:shape>
          <o:OLEObject Type="Embed" ProgID="Equation.3" ShapeID="_x0000_i1033" DrawAspect="Content" ObjectID="_1448431745" r:id="rId24"/>
        </w:object>
      </w:r>
    </w:p>
    <w:p w:rsidR="00EA3ABA" w:rsidRDefault="00EA3ABA" w:rsidP="00EA3ABA">
      <w:pPr>
        <w:pStyle w:val="a3"/>
        <w:ind w:firstLine="567"/>
        <w:jc w:val="center"/>
        <w:rPr>
          <w:sz w:val="28"/>
        </w:rPr>
      </w:pPr>
    </w:p>
    <w:p w:rsidR="00EA3ABA" w:rsidRDefault="00EA3ABA" w:rsidP="00EA3ABA">
      <w:pPr>
        <w:pStyle w:val="a3"/>
        <w:ind w:firstLine="0"/>
        <w:jc w:val="left"/>
        <w:rPr>
          <w:sz w:val="28"/>
        </w:rPr>
      </w:pPr>
      <w:r>
        <w:rPr>
          <w:sz w:val="28"/>
        </w:rPr>
        <w:t xml:space="preserve">где </w:t>
      </w:r>
      <w:r w:rsidRPr="005940EE">
        <w:rPr>
          <w:position w:val="-10"/>
          <w:sz w:val="28"/>
        </w:rPr>
        <w:object w:dxaOrig="499" w:dyaOrig="340">
          <v:shape id="_x0000_i1034" type="#_x0000_t75" style="width:24.75pt;height:19.5pt" o:ole="" fillcolor="window">
            <v:imagedata r:id="rId25" o:title=""/>
          </v:shape>
          <o:OLEObject Type="Embed" ProgID="Equation.3" ShapeID="_x0000_i1034" DrawAspect="Content" ObjectID="_1448431746" r:id="rId26"/>
        </w:object>
      </w:r>
      <w:r>
        <w:rPr>
          <w:sz w:val="28"/>
        </w:rPr>
        <w:t xml:space="preserve"> - символ математического ожидания.</w:t>
      </w:r>
    </w:p>
    <w:p w:rsidR="00EA3ABA" w:rsidRDefault="00EA3ABA" w:rsidP="00EA3ABA">
      <w:pPr>
        <w:pStyle w:val="a3"/>
        <w:ind w:firstLine="567"/>
        <w:rPr>
          <w:sz w:val="28"/>
        </w:rPr>
      </w:pPr>
      <w:r>
        <w:rPr>
          <w:sz w:val="28"/>
        </w:rPr>
        <w:t xml:space="preserve">Известно,  что произвольное линейное преобразование </w:t>
      </w:r>
      <w:r w:rsidRPr="006512A7">
        <w:rPr>
          <w:position w:val="-4"/>
          <w:sz w:val="28"/>
        </w:rPr>
        <w:object w:dxaOrig="360" w:dyaOrig="279">
          <v:shape id="_x0000_i1035" type="#_x0000_t75" style="width:18.75pt;height:15.75pt" o:ole="" fillcolor="window">
            <v:imagedata r:id="rId27" o:title=""/>
          </v:shape>
          <o:OLEObject Type="Embed" ProgID="Equation.3" ShapeID="_x0000_i1035" DrawAspect="Content" ObjectID="_1448431747" r:id="rId28"/>
        </w:object>
      </w:r>
      <w:r>
        <w:rPr>
          <w:sz w:val="28"/>
        </w:rPr>
        <w:t xml:space="preserve">- мерного вектора </w:t>
      </w:r>
      <w:r w:rsidRPr="005940EE">
        <w:rPr>
          <w:position w:val="-4"/>
          <w:sz w:val="28"/>
        </w:rPr>
        <w:object w:dxaOrig="260" w:dyaOrig="260">
          <v:shape id="_x0000_i1036" type="#_x0000_t75" style="width:12.75pt;height:14.25pt" o:ole="" fillcolor="window">
            <v:imagedata r:id="rId29" o:title=""/>
          </v:shape>
          <o:OLEObject Type="Embed" ProgID="Equation.3" ShapeID="_x0000_i1036" DrawAspect="Content" ObjectID="_1448431748" r:id="rId30"/>
        </w:object>
      </w:r>
      <w:r>
        <w:rPr>
          <w:sz w:val="28"/>
        </w:rPr>
        <w:t xml:space="preserve"> сводится к умножению его на некоторую матрицу </w:t>
      </w:r>
      <w:r w:rsidRPr="006512A7">
        <w:rPr>
          <w:position w:val="-12"/>
          <w:sz w:val="28"/>
        </w:rPr>
        <w:object w:dxaOrig="1060" w:dyaOrig="360">
          <v:shape id="_x0000_i1037" type="#_x0000_t75" style="width:52.5pt;height:20.25pt" o:ole="" fillcolor="window">
            <v:imagedata r:id="rId31" o:title=""/>
          </v:shape>
          <o:OLEObject Type="Embed" ProgID="Equation.3" ShapeID="_x0000_i1037" DrawAspect="Content" ObjectID="_1448431749" r:id="rId32"/>
        </w:object>
      </w:r>
      <w:r>
        <w:rPr>
          <w:sz w:val="28"/>
        </w:rPr>
        <w:t>го порядка:</w:t>
      </w:r>
    </w:p>
    <w:p w:rsidR="00EA3ABA" w:rsidRDefault="00EA3ABA" w:rsidP="00EA3ABA">
      <w:pPr>
        <w:pStyle w:val="a3"/>
        <w:ind w:firstLine="567"/>
        <w:jc w:val="left"/>
        <w:rPr>
          <w:sz w:val="28"/>
        </w:rPr>
      </w:pPr>
    </w:p>
    <w:p w:rsidR="00EA3ABA" w:rsidRDefault="00EA3ABA" w:rsidP="00EA3ABA">
      <w:pPr>
        <w:pStyle w:val="a3"/>
        <w:ind w:firstLine="567"/>
        <w:jc w:val="right"/>
        <w:rPr>
          <w:sz w:val="28"/>
        </w:rPr>
      </w:pPr>
      <w:r w:rsidRPr="005940EE">
        <w:rPr>
          <w:position w:val="-10"/>
          <w:sz w:val="28"/>
        </w:rPr>
        <w:object w:dxaOrig="980" w:dyaOrig="320">
          <v:shape id="_x0000_i1038" type="#_x0000_t75" style="width:49.5pt;height:18.75pt" o:ole="" fillcolor="window">
            <v:imagedata r:id="rId33" o:title=""/>
          </v:shape>
          <o:OLEObject Type="Embed" ProgID="Equation.3" ShapeID="_x0000_i1038" DrawAspect="Content" ObjectID="_1448431750" r:id="rId34"/>
        </w:object>
      </w:r>
      <w:r>
        <w:rPr>
          <w:sz w:val="28"/>
        </w:rPr>
        <w:t xml:space="preserve">                                                 (1)</w:t>
      </w:r>
    </w:p>
    <w:p w:rsidR="00EA3ABA" w:rsidRDefault="00EA3ABA" w:rsidP="00EA3ABA">
      <w:pPr>
        <w:pStyle w:val="a3"/>
        <w:ind w:firstLine="0"/>
        <w:rPr>
          <w:sz w:val="28"/>
        </w:rPr>
      </w:pPr>
      <w:r>
        <w:rPr>
          <w:sz w:val="28"/>
        </w:rPr>
        <w:t xml:space="preserve">где                                                                                                                           </w:t>
      </w:r>
    </w:p>
    <w:p w:rsidR="00EA3ABA" w:rsidRDefault="00EA3ABA" w:rsidP="00EA3ABA">
      <w:pPr>
        <w:pStyle w:val="a3"/>
        <w:ind w:firstLine="567"/>
        <w:jc w:val="center"/>
        <w:rPr>
          <w:sz w:val="28"/>
        </w:rPr>
      </w:pPr>
      <w:r w:rsidRPr="006512A7">
        <w:rPr>
          <w:position w:val="-80"/>
          <w:sz w:val="28"/>
        </w:rPr>
        <w:object w:dxaOrig="7320" w:dyaOrig="1740">
          <v:shape id="_x0000_i1039" type="#_x0000_t75" style="width:348.75pt;height:91.5pt" o:ole="" fillcolor="window">
            <v:imagedata r:id="rId35" o:title=""/>
          </v:shape>
          <o:OLEObject Type="Embed" ProgID="Equation.3" ShapeID="_x0000_i1039" DrawAspect="Content" ObjectID="_1448431751" r:id="rId36"/>
        </w:object>
      </w:r>
    </w:p>
    <w:p w:rsidR="00EA3ABA" w:rsidRDefault="00EA3ABA" w:rsidP="00EA3ABA">
      <w:pPr>
        <w:pStyle w:val="a3"/>
        <w:ind w:firstLine="567"/>
        <w:jc w:val="center"/>
        <w:rPr>
          <w:sz w:val="28"/>
        </w:rPr>
      </w:pPr>
    </w:p>
    <w:p w:rsidR="00EA3ABA" w:rsidRDefault="00EA3ABA" w:rsidP="00EA3ABA">
      <w:pPr>
        <w:pStyle w:val="a3"/>
        <w:ind w:firstLine="567"/>
        <w:rPr>
          <w:sz w:val="28"/>
        </w:rPr>
      </w:pPr>
      <w:r>
        <w:rPr>
          <w:sz w:val="28"/>
        </w:rPr>
        <w:t>В [1] приводится очень простой способ определения элементов матрицы</w:t>
      </w:r>
      <w:proofErr w:type="gramStart"/>
      <w:r>
        <w:rPr>
          <w:sz w:val="28"/>
        </w:rPr>
        <w:t xml:space="preserve"> </w:t>
      </w:r>
      <w:r>
        <w:rPr>
          <w:b/>
          <w:bCs/>
          <w:sz w:val="28"/>
        </w:rPr>
        <w:t>А</w:t>
      </w:r>
      <w:proofErr w:type="gramEnd"/>
      <w:r>
        <w:rPr>
          <w:sz w:val="28"/>
        </w:rPr>
        <w:t xml:space="preserve"> по заданной корреляционной матрице </w:t>
      </w:r>
      <w:r w:rsidRPr="005940EE">
        <w:rPr>
          <w:position w:val="-14"/>
          <w:sz w:val="28"/>
        </w:rPr>
        <w:object w:dxaOrig="360" w:dyaOrig="380">
          <v:shape id="_x0000_i1040" type="#_x0000_t75" style="width:18pt;height:21.75pt" o:ole="" fillcolor="window">
            <v:imagedata r:id="rId37" o:title=""/>
          </v:shape>
          <o:OLEObject Type="Embed" ProgID="Equation.3" ShapeID="_x0000_i1040" DrawAspect="Content" ObjectID="_1448431752" r:id="rId38"/>
        </w:object>
      </w:r>
      <w:r>
        <w:rPr>
          <w:sz w:val="28"/>
        </w:rPr>
        <w:t xml:space="preserve">. </w:t>
      </w:r>
    </w:p>
    <w:p w:rsidR="00EA3ABA" w:rsidRDefault="00EA3ABA" w:rsidP="00EA3ABA">
      <w:pPr>
        <w:pStyle w:val="a3"/>
        <w:ind w:firstLine="567"/>
        <w:rPr>
          <w:sz w:val="28"/>
        </w:rPr>
      </w:pPr>
      <w:r>
        <w:rPr>
          <w:sz w:val="28"/>
        </w:rPr>
        <w:t>Если выбрать матрицу преобразования</w:t>
      </w:r>
      <w:proofErr w:type="gramStart"/>
      <w:r>
        <w:rPr>
          <w:sz w:val="28"/>
        </w:rPr>
        <w:t xml:space="preserve"> </w:t>
      </w:r>
      <w:r>
        <w:rPr>
          <w:b/>
          <w:bCs/>
          <w:sz w:val="28"/>
        </w:rPr>
        <w:t>А</w:t>
      </w:r>
      <w:proofErr w:type="gramEnd"/>
      <w:r>
        <w:rPr>
          <w:sz w:val="28"/>
        </w:rPr>
        <w:t xml:space="preserve"> треугольной</w:t>
      </w:r>
    </w:p>
    <w:p w:rsidR="00EA3ABA" w:rsidRDefault="00EA3ABA" w:rsidP="00EA3ABA">
      <w:pPr>
        <w:pStyle w:val="a3"/>
        <w:ind w:firstLine="567"/>
        <w:rPr>
          <w:sz w:val="28"/>
        </w:rPr>
      </w:pPr>
    </w:p>
    <w:p w:rsidR="00EA3ABA" w:rsidRDefault="00EA3ABA" w:rsidP="00EA3ABA">
      <w:pPr>
        <w:pStyle w:val="a3"/>
        <w:ind w:firstLine="2410"/>
        <w:rPr>
          <w:sz w:val="28"/>
        </w:rPr>
      </w:pPr>
      <w:r w:rsidRPr="005354FB">
        <w:rPr>
          <w:position w:val="-122"/>
          <w:sz w:val="28"/>
        </w:rPr>
        <w:object w:dxaOrig="6080" w:dyaOrig="2580">
          <v:shape id="_x0000_i1041" type="#_x0000_t75" style="width:327pt;height:153pt" o:ole="" fillcolor="window">
            <v:imagedata r:id="rId39" o:title=""/>
          </v:shape>
          <o:OLEObject Type="Embed" ProgID="Equation.3" ShapeID="_x0000_i1041" DrawAspect="Content" ObjectID="_1448431753" r:id="rId40"/>
        </w:object>
      </w:r>
      <w:r>
        <w:rPr>
          <w:sz w:val="28"/>
        </w:rPr>
        <w:t>,</w:t>
      </w:r>
    </w:p>
    <w:p w:rsidR="00EA3ABA" w:rsidRDefault="00EA3ABA" w:rsidP="00EA3ABA">
      <w:pPr>
        <w:pStyle w:val="a3"/>
        <w:ind w:firstLine="0"/>
        <w:rPr>
          <w:sz w:val="28"/>
        </w:rPr>
      </w:pPr>
    </w:p>
    <w:p w:rsidR="00EA3ABA" w:rsidRDefault="00EA3ABA" w:rsidP="00EA3ABA">
      <w:pPr>
        <w:pStyle w:val="a3"/>
        <w:ind w:firstLine="0"/>
        <w:rPr>
          <w:sz w:val="28"/>
        </w:rPr>
      </w:pPr>
      <w:r>
        <w:rPr>
          <w:sz w:val="28"/>
        </w:rPr>
        <w:lastRenderedPageBreak/>
        <w:t xml:space="preserve">то элементы матрицы </w:t>
      </w:r>
      <w:proofErr w:type="spellStart"/>
      <w:r>
        <w:rPr>
          <w:i/>
          <w:iCs/>
          <w:sz w:val="28"/>
          <w:lang w:val="en-US"/>
        </w:rPr>
        <w:t>a</w:t>
      </w:r>
      <w:r>
        <w:rPr>
          <w:i/>
          <w:iCs/>
          <w:sz w:val="28"/>
          <w:vertAlign w:val="subscript"/>
          <w:lang w:val="en-US"/>
        </w:rPr>
        <w:t>ij</w:t>
      </w:r>
      <w:proofErr w:type="spellEnd"/>
      <w:r>
        <w:rPr>
          <w:i/>
          <w:iCs/>
          <w:sz w:val="28"/>
        </w:rPr>
        <w:t xml:space="preserve"> </w:t>
      </w:r>
      <w:r>
        <w:rPr>
          <w:sz w:val="28"/>
        </w:rPr>
        <w:t>определяются по простой рекуррентной формуле</w:t>
      </w:r>
    </w:p>
    <w:p w:rsidR="00EA3ABA" w:rsidRDefault="00EA3ABA" w:rsidP="00EA3ABA">
      <w:pPr>
        <w:pStyle w:val="a3"/>
        <w:ind w:firstLine="567"/>
        <w:jc w:val="center"/>
        <w:rPr>
          <w:sz w:val="28"/>
        </w:rPr>
      </w:pPr>
    </w:p>
    <w:p w:rsidR="00EA3ABA" w:rsidRDefault="00EA3ABA" w:rsidP="00EA3ABA">
      <w:pPr>
        <w:pStyle w:val="a3"/>
        <w:ind w:firstLine="567"/>
        <w:jc w:val="center"/>
        <w:rPr>
          <w:sz w:val="28"/>
        </w:rPr>
      </w:pPr>
    </w:p>
    <w:p w:rsidR="00EA3ABA" w:rsidRDefault="00EA3ABA" w:rsidP="00EA3ABA">
      <w:pPr>
        <w:pStyle w:val="a3"/>
        <w:ind w:firstLine="567"/>
        <w:jc w:val="right"/>
        <w:rPr>
          <w:sz w:val="28"/>
        </w:rPr>
      </w:pPr>
      <w:r>
        <w:rPr>
          <w:sz w:val="28"/>
        </w:rPr>
        <w:t xml:space="preserve">              </w:t>
      </w:r>
      <w:r w:rsidRPr="005940EE">
        <w:rPr>
          <w:position w:val="-68"/>
          <w:sz w:val="28"/>
        </w:rPr>
        <w:object w:dxaOrig="5460" w:dyaOrig="1420">
          <v:shape id="_x0000_i1042" type="#_x0000_t75" style="width:273pt;height:82.5pt" o:ole="" fillcolor="window">
            <v:imagedata r:id="rId41" o:title=""/>
          </v:shape>
          <o:OLEObject Type="Embed" ProgID="Equation.3" ShapeID="_x0000_i1042" DrawAspect="Content" ObjectID="_1448431754" r:id="rId42"/>
        </w:object>
      </w:r>
      <w:r>
        <w:rPr>
          <w:sz w:val="28"/>
        </w:rPr>
        <w:t>.                          (2)</w:t>
      </w:r>
    </w:p>
    <w:p w:rsidR="00EA3ABA" w:rsidRDefault="00EA3ABA" w:rsidP="00EA3ABA">
      <w:pPr>
        <w:pStyle w:val="a3"/>
        <w:ind w:firstLine="567"/>
        <w:jc w:val="right"/>
        <w:rPr>
          <w:sz w:val="28"/>
        </w:rPr>
      </w:pPr>
    </w:p>
    <w:p w:rsidR="00EA3ABA" w:rsidRDefault="00EA3ABA" w:rsidP="00EA3ABA">
      <w:pPr>
        <w:pStyle w:val="a3"/>
        <w:ind w:firstLine="567"/>
        <w:rPr>
          <w:sz w:val="28"/>
        </w:rPr>
      </w:pPr>
      <w:r>
        <w:rPr>
          <w:sz w:val="28"/>
        </w:rPr>
        <w:t xml:space="preserve">Например, для двумерного случайного вектора с корреляционной матрицей </w:t>
      </w:r>
    </w:p>
    <w:p w:rsidR="00EA3ABA" w:rsidRDefault="00EA3ABA" w:rsidP="00EA3ABA">
      <w:pPr>
        <w:pStyle w:val="a3"/>
        <w:ind w:firstLine="993"/>
        <w:rPr>
          <w:sz w:val="28"/>
        </w:rPr>
      </w:pPr>
      <w:r>
        <w:rPr>
          <w:sz w:val="28"/>
        </w:rPr>
        <w:t xml:space="preserve">                                      </w:t>
      </w:r>
      <w:r w:rsidRPr="005354FB">
        <w:rPr>
          <w:position w:val="-32"/>
          <w:sz w:val="28"/>
        </w:rPr>
        <w:object w:dxaOrig="1620" w:dyaOrig="760">
          <v:shape id="_x0000_i1043" type="#_x0000_t75" style="width:91.5pt;height:46.5pt" o:ole="" fillcolor="window">
            <v:imagedata r:id="rId43" o:title=""/>
          </v:shape>
          <o:OLEObject Type="Embed" ProgID="Equation.3" ShapeID="_x0000_i1043" DrawAspect="Content" ObjectID="_1448431755" r:id="rId44"/>
        </w:object>
      </w:r>
    </w:p>
    <w:p w:rsidR="00EA3ABA" w:rsidRDefault="00EA3ABA" w:rsidP="00EA3ABA">
      <w:pPr>
        <w:pStyle w:val="a3"/>
        <w:ind w:firstLine="0"/>
        <w:rPr>
          <w:sz w:val="28"/>
        </w:rPr>
      </w:pPr>
    </w:p>
    <w:p w:rsidR="00EA3ABA" w:rsidRDefault="00EA3ABA" w:rsidP="00EA3ABA">
      <w:pPr>
        <w:pStyle w:val="a3"/>
        <w:ind w:firstLine="0"/>
        <w:rPr>
          <w:sz w:val="28"/>
        </w:rPr>
      </w:pPr>
      <w:r>
        <w:rPr>
          <w:sz w:val="28"/>
        </w:rPr>
        <w:t>элементы матрицы</w:t>
      </w:r>
      <w:proofErr w:type="gramStart"/>
      <w:r>
        <w:rPr>
          <w:sz w:val="28"/>
        </w:rPr>
        <w:t xml:space="preserve"> </w:t>
      </w:r>
      <w:r>
        <w:rPr>
          <w:b/>
          <w:bCs/>
          <w:sz w:val="28"/>
        </w:rPr>
        <w:t>А</w:t>
      </w:r>
      <w:proofErr w:type="gramEnd"/>
      <w:r>
        <w:rPr>
          <w:b/>
          <w:bCs/>
          <w:sz w:val="28"/>
        </w:rPr>
        <w:t xml:space="preserve"> </w:t>
      </w:r>
      <w:r>
        <w:rPr>
          <w:sz w:val="28"/>
        </w:rPr>
        <w:t>будут иметь вид:</w:t>
      </w:r>
    </w:p>
    <w:p w:rsidR="00EA3ABA" w:rsidRDefault="00EA3ABA" w:rsidP="00EA3ABA">
      <w:pPr>
        <w:pStyle w:val="a3"/>
        <w:ind w:firstLine="0"/>
        <w:rPr>
          <w:sz w:val="28"/>
        </w:rPr>
      </w:pPr>
    </w:p>
    <w:p w:rsidR="00EA3ABA" w:rsidRDefault="00EA3ABA" w:rsidP="00EA3ABA">
      <w:pPr>
        <w:pStyle w:val="a3"/>
        <w:ind w:firstLine="567"/>
        <w:jc w:val="right"/>
        <w:rPr>
          <w:sz w:val="28"/>
        </w:rPr>
      </w:pPr>
      <w:r>
        <w:rPr>
          <w:sz w:val="28"/>
        </w:rPr>
        <w:t xml:space="preserve">  </w:t>
      </w:r>
      <w:r w:rsidRPr="005354FB">
        <w:rPr>
          <w:position w:val="-48"/>
          <w:sz w:val="28"/>
        </w:rPr>
        <w:object w:dxaOrig="6660" w:dyaOrig="1020">
          <v:shape id="_x0000_i1044" type="#_x0000_t75" style="width:303pt;height:55.5pt" o:ole="" fillcolor="window">
            <v:imagedata r:id="rId45" o:title=""/>
          </v:shape>
          <o:OLEObject Type="Embed" ProgID="Equation.3" ShapeID="_x0000_i1044" DrawAspect="Content" ObjectID="_1448431756" r:id="rId46"/>
        </w:object>
      </w:r>
      <w:r>
        <w:rPr>
          <w:sz w:val="28"/>
        </w:rPr>
        <w:t>.              (3)</w:t>
      </w:r>
    </w:p>
    <w:p w:rsidR="00EA3ABA" w:rsidRDefault="00EA3ABA" w:rsidP="00EA3ABA">
      <w:pPr>
        <w:pStyle w:val="a3"/>
        <w:ind w:firstLine="567"/>
        <w:jc w:val="center"/>
        <w:rPr>
          <w:sz w:val="28"/>
        </w:rPr>
      </w:pPr>
    </w:p>
    <w:p w:rsidR="00EA3ABA" w:rsidRDefault="00EA3ABA" w:rsidP="00EA3ABA">
      <w:pPr>
        <w:pStyle w:val="a3"/>
        <w:ind w:firstLine="567"/>
        <w:rPr>
          <w:sz w:val="28"/>
        </w:rPr>
      </w:pPr>
      <w:r>
        <w:rPr>
          <w:sz w:val="28"/>
        </w:rPr>
        <w:t xml:space="preserve">Если составляющие исходного вектора </w:t>
      </w:r>
      <w:r w:rsidRPr="005940EE">
        <w:rPr>
          <w:position w:val="-4"/>
          <w:sz w:val="28"/>
        </w:rPr>
        <w:object w:dxaOrig="260" w:dyaOrig="260">
          <v:shape id="_x0000_i1045" type="#_x0000_t75" style="width:12.75pt;height:14.25pt" o:ole="" fillcolor="window">
            <v:imagedata r:id="rId29" o:title=""/>
          </v:shape>
          <o:OLEObject Type="Embed" ProgID="Equation.3" ShapeID="_x0000_i1045" DrawAspect="Content" ObjectID="_1448431757" r:id="rId47"/>
        </w:object>
      </w:r>
      <w:r>
        <w:rPr>
          <w:sz w:val="28"/>
        </w:rPr>
        <w:t xml:space="preserve"> будут иметь нулевое </w:t>
      </w:r>
      <w:proofErr w:type="spellStart"/>
      <w:r>
        <w:rPr>
          <w:sz w:val="28"/>
        </w:rPr>
        <w:t>матожидание</w:t>
      </w:r>
      <w:proofErr w:type="spellEnd"/>
      <w:r>
        <w:rPr>
          <w:sz w:val="28"/>
        </w:rPr>
        <w:t xml:space="preserve">, то и составляющие вектора </w:t>
      </w:r>
      <w:r w:rsidRPr="005940EE">
        <w:rPr>
          <w:position w:val="-4"/>
          <w:sz w:val="28"/>
        </w:rPr>
        <w:object w:dxaOrig="260" w:dyaOrig="260">
          <v:shape id="_x0000_i1046" type="#_x0000_t75" style="width:12.75pt;height:14.25pt" o:ole="" fillcolor="window">
            <v:imagedata r:id="rId48" o:title=""/>
          </v:shape>
          <o:OLEObject Type="Embed" ProgID="Equation.3" ShapeID="_x0000_i1046" DrawAspect="Content" ObjectID="_1448431758" r:id="rId49"/>
        </w:object>
      </w:r>
      <w:r>
        <w:rPr>
          <w:sz w:val="28"/>
        </w:rPr>
        <w:t xml:space="preserve"> будут иметь нулевое  </w:t>
      </w:r>
      <w:proofErr w:type="spellStart"/>
      <w:r>
        <w:rPr>
          <w:sz w:val="28"/>
        </w:rPr>
        <w:t>матожидание</w:t>
      </w:r>
      <w:proofErr w:type="spellEnd"/>
      <w:r>
        <w:rPr>
          <w:sz w:val="28"/>
        </w:rPr>
        <w:t xml:space="preserve">. Вектор с ненулевым средним значением получается путем сложения </w:t>
      </w:r>
      <w:r w:rsidRPr="005940EE">
        <w:rPr>
          <w:position w:val="-10"/>
          <w:sz w:val="28"/>
        </w:rPr>
        <w:object w:dxaOrig="1840" w:dyaOrig="340">
          <v:shape id="_x0000_i1047" type="#_x0000_t75" style="width:92.25pt;height:20.25pt" o:ole="" fillcolor="window">
            <v:imagedata r:id="rId50" o:title=""/>
          </v:shape>
          <o:OLEObject Type="Embed" ProgID="Equation.3" ShapeID="_x0000_i1047" DrawAspect="Content" ObjectID="_1448431759" r:id="rId51"/>
        </w:object>
      </w:r>
      <w:r>
        <w:rPr>
          <w:sz w:val="28"/>
        </w:rPr>
        <w:t xml:space="preserve"> - вектор-столбец средних значений случайного вектора </w:t>
      </w:r>
      <w:r w:rsidRPr="005940EE">
        <w:rPr>
          <w:position w:val="-4"/>
          <w:sz w:val="28"/>
        </w:rPr>
        <w:object w:dxaOrig="260" w:dyaOrig="260">
          <v:shape id="_x0000_i1048" type="#_x0000_t75" style="width:12.75pt;height:14.25pt" o:ole="" fillcolor="window">
            <v:imagedata r:id="rId52" o:title=""/>
          </v:shape>
          <o:OLEObject Type="Embed" ProgID="Equation.3" ShapeID="_x0000_i1048" DrawAspect="Content" ObjectID="_1448431760" r:id="rId53"/>
        </w:object>
      </w:r>
      <w:r>
        <w:rPr>
          <w:sz w:val="28"/>
        </w:rPr>
        <w:t xml:space="preserve">. Необходимо отметить, что рассмотренный процесс моделирования позволяет получить лишь необходимые корреляционные связи между координатами случайного вектора. Законы распределения координат не принимаются во внимание, поэтому законы распределения координат исходного вектора могут быть произвольными. Требуется только, чтобы случайные координаты </w:t>
      </w:r>
      <w:r w:rsidRPr="005940EE">
        <w:rPr>
          <w:position w:val="-12"/>
          <w:sz w:val="28"/>
        </w:rPr>
        <w:object w:dxaOrig="320" w:dyaOrig="360">
          <v:shape id="_x0000_i1049" type="#_x0000_t75" style="width:15.75pt;height:18pt" o:ole="" fillcolor="window">
            <v:imagedata r:id="rId54" o:title=""/>
          </v:shape>
          <o:OLEObject Type="Embed" ProgID="Equation.3" ShapeID="_x0000_i1049" DrawAspect="Content" ObjectID="_1448431761" r:id="rId55"/>
        </w:object>
      </w:r>
      <w:r>
        <w:rPr>
          <w:sz w:val="28"/>
        </w:rPr>
        <w:t xml:space="preserve"> вектора </w:t>
      </w:r>
      <w:r w:rsidRPr="005940EE">
        <w:rPr>
          <w:position w:val="-4"/>
          <w:sz w:val="28"/>
        </w:rPr>
        <w:object w:dxaOrig="260" w:dyaOrig="260">
          <v:shape id="_x0000_i1050" type="#_x0000_t75" style="width:12.75pt;height:14.25pt" o:ole="" fillcolor="window">
            <v:imagedata r:id="rId56" o:title=""/>
          </v:shape>
          <o:OLEObject Type="Embed" ProgID="Equation.3" ShapeID="_x0000_i1050" DrawAspect="Content" ObjectID="_1448431762" r:id="rId57"/>
        </w:object>
      </w:r>
      <w:r>
        <w:rPr>
          <w:sz w:val="28"/>
        </w:rPr>
        <w:t xml:space="preserve"> были не коррелированны. Если законы распределения координат исходного вектора принять нормальными, то искомый вектор также будет нормальным.</w:t>
      </w:r>
    </w:p>
    <w:p w:rsidR="00EA3ABA" w:rsidRDefault="00EA3ABA" w:rsidP="00EA3ABA">
      <w:pPr>
        <w:pStyle w:val="a3"/>
        <w:ind w:firstLine="567"/>
        <w:rPr>
          <w:sz w:val="28"/>
        </w:rPr>
      </w:pPr>
      <w:r>
        <w:rPr>
          <w:sz w:val="28"/>
        </w:rPr>
        <w:t xml:space="preserve">В рассматриваемой лабораторной работе метод линейного преобразования используется для формирования трехмерного случайного вектора, компоненты которого </w:t>
      </w:r>
      <w:r w:rsidRPr="005354FB">
        <w:rPr>
          <w:position w:val="-16"/>
          <w:sz w:val="28"/>
        </w:rPr>
        <w:object w:dxaOrig="6740" w:dyaOrig="420">
          <v:shape id="_x0000_i1051" type="#_x0000_t75" style="width:301.5pt;height:22.5pt" o:ole="" fillcolor="window">
            <v:imagedata r:id="rId58" o:title=""/>
          </v:shape>
          <o:OLEObject Type="Embed" ProgID="Equation.3" ShapeID="_x0000_i1051" DrawAspect="Content" ObjectID="_1448431763" r:id="rId59"/>
        </w:object>
      </w:r>
      <w:r>
        <w:rPr>
          <w:sz w:val="28"/>
        </w:rPr>
        <w:t xml:space="preserve"> имеют нормальное распределение с </w:t>
      </w:r>
      <w:proofErr w:type="gramStart"/>
      <w:r>
        <w:rPr>
          <w:sz w:val="28"/>
        </w:rPr>
        <w:t>нулевым</w:t>
      </w:r>
      <w:proofErr w:type="gramEnd"/>
      <w:r>
        <w:rPr>
          <w:sz w:val="28"/>
        </w:rPr>
        <w:t xml:space="preserve"> </w:t>
      </w:r>
      <w:proofErr w:type="spellStart"/>
      <w:r>
        <w:rPr>
          <w:sz w:val="28"/>
        </w:rPr>
        <w:t>матожиданием</w:t>
      </w:r>
      <w:proofErr w:type="spellEnd"/>
      <w:r>
        <w:rPr>
          <w:sz w:val="28"/>
        </w:rPr>
        <w:t xml:space="preserve">. Дисперсии и коэффициенты корреляции случайного вектора задаются корреляционной матрицей </w:t>
      </w:r>
    </w:p>
    <w:p w:rsidR="00EA3ABA" w:rsidRDefault="00EA3ABA" w:rsidP="00EA3ABA">
      <w:pPr>
        <w:pStyle w:val="a3"/>
        <w:ind w:firstLine="567"/>
        <w:rPr>
          <w:sz w:val="28"/>
        </w:rPr>
      </w:pPr>
    </w:p>
    <w:p w:rsidR="00EA3ABA" w:rsidRDefault="00EA3ABA" w:rsidP="00EA3ABA">
      <w:pPr>
        <w:pStyle w:val="a3"/>
        <w:ind w:firstLine="567"/>
        <w:jc w:val="center"/>
        <w:rPr>
          <w:sz w:val="28"/>
        </w:rPr>
      </w:pPr>
      <w:r w:rsidRPr="00CB6478">
        <w:rPr>
          <w:position w:val="-64"/>
          <w:sz w:val="28"/>
        </w:rPr>
        <w:object w:dxaOrig="2520" w:dyaOrig="1420">
          <v:shape id="_x0000_i1052" type="#_x0000_t75" style="width:116.25pt;height:73.5pt" o:ole="" fillcolor="window">
            <v:imagedata r:id="rId60" o:title=""/>
          </v:shape>
          <o:OLEObject Type="Embed" ProgID="Equation.3" ShapeID="_x0000_i1052" DrawAspect="Content" ObjectID="_1448431764" r:id="rId61"/>
        </w:object>
      </w:r>
      <w:r>
        <w:rPr>
          <w:sz w:val="28"/>
        </w:rPr>
        <w:t xml:space="preserve"> .</w:t>
      </w:r>
    </w:p>
    <w:p w:rsidR="00EA3ABA" w:rsidRDefault="00EA3ABA" w:rsidP="00EA3ABA">
      <w:pPr>
        <w:pStyle w:val="a3"/>
        <w:ind w:firstLine="567"/>
        <w:rPr>
          <w:sz w:val="28"/>
        </w:rPr>
      </w:pPr>
    </w:p>
    <w:p w:rsidR="00EA3ABA" w:rsidRDefault="00EA3ABA" w:rsidP="00EA3ABA">
      <w:pPr>
        <w:pStyle w:val="a3"/>
        <w:ind w:firstLine="567"/>
        <w:jc w:val="left"/>
        <w:rPr>
          <w:sz w:val="28"/>
        </w:rPr>
      </w:pPr>
      <w:r>
        <w:rPr>
          <w:sz w:val="28"/>
        </w:rPr>
        <w:t xml:space="preserve">3. ЛАБОРАТОРНОЕ ЗАДАНИЕ И УКАЗАНИЯ </w:t>
      </w:r>
      <w:proofErr w:type="gramStart"/>
      <w:r>
        <w:rPr>
          <w:sz w:val="28"/>
        </w:rPr>
        <w:t>ПО</w:t>
      </w:r>
      <w:proofErr w:type="gramEnd"/>
      <w:r>
        <w:rPr>
          <w:sz w:val="28"/>
        </w:rPr>
        <w:t xml:space="preserve"> </w:t>
      </w:r>
      <w:proofErr w:type="gramStart"/>
      <w:r>
        <w:rPr>
          <w:sz w:val="28"/>
        </w:rPr>
        <w:t>ЕГО</w:t>
      </w:r>
      <w:proofErr w:type="gramEnd"/>
      <w:r>
        <w:rPr>
          <w:sz w:val="28"/>
        </w:rPr>
        <w:t xml:space="preserve"> </w:t>
      </w:r>
    </w:p>
    <w:p w:rsidR="00EA3ABA" w:rsidRDefault="00EA3ABA" w:rsidP="00EA3ABA">
      <w:pPr>
        <w:pStyle w:val="a3"/>
        <w:ind w:firstLine="567"/>
        <w:jc w:val="left"/>
        <w:rPr>
          <w:sz w:val="28"/>
        </w:rPr>
      </w:pPr>
      <w:r>
        <w:rPr>
          <w:sz w:val="28"/>
        </w:rPr>
        <w:t xml:space="preserve">    ВЫПОЛНЕНИЮ</w:t>
      </w:r>
    </w:p>
    <w:p w:rsidR="00EA3ABA" w:rsidRDefault="00EA3ABA" w:rsidP="00EA3ABA">
      <w:pPr>
        <w:pStyle w:val="a3"/>
        <w:ind w:firstLine="567"/>
        <w:rPr>
          <w:sz w:val="28"/>
        </w:rPr>
      </w:pPr>
    </w:p>
    <w:p w:rsidR="00EA3ABA" w:rsidRDefault="00EA3ABA" w:rsidP="00EA3ABA">
      <w:pPr>
        <w:pStyle w:val="a3"/>
        <w:ind w:firstLine="567"/>
        <w:rPr>
          <w:b/>
          <w:bCs/>
          <w:sz w:val="28"/>
        </w:rPr>
      </w:pPr>
      <w:r>
        <w:rPr>
          <w:b/>
          <w:bCs/>
          <w:sz w:val="28"/>
        </w:rPr>
        <w:t>3.1. Домашнее задание</w:t>
      </w:r>
    </w:p>
    <w:p w:rsidR="00EA3ABA" w:rsidRDefault="00EA3ABA" w:rsidP="00EA3ABA">
      <w:pPr>
        <w:pStyle w:val="a3"/>
        <w:numPr>
          <w:ilvl w:val="2"/>
          <w:numId w:val="1"/>
        </w:numPr>
        <w:tabs>
          <w:tab w:val="clear" w:pos="720"/>
          <w:tab w:val="num" w:pos="0"/>
        </w:tabs>
        <w:spacing w:before="240"/>
        <w:ind w:left="0" w:firstLine="567"/>
        <w:rPr>
          <w:sz w:val="28"/>
        </w:rPr>
      </w:pPr>
      <w:r>
        <w:rPr>
          <w:sz w:val="28"/>
        </w:rPr>
        <w:t>Рассчитать элементы матрицы</w:t>
      </w:r>
      <w:proofErr w:type="gramStart"/>
      <w:r>
        <w:rPr>
          <w:sz w:val="28"/>
        </w:rPr>
        <w:t xml:space="preserve"> </w:t>
      </w:r>
      <w:r w:rsidRPr="0048703E">
        <w:rPr>
          <w:b/>
          <w:sz w:val="28"/>
        </w:rPr>
        <w:t>А</w:t>
      </w:r>
      <w:proofErr w:type="gramEnd"/>
      <w:r>
        <w:rPr>
          <w:sz w:val="28"/>
        </w:rPr>
        <w:t xml:space="preserve"> для моделирования трехмерного случайного вектора с заданной корреляционной матрицей, (значения дисперсий и коэффициентов корреляции для каждого варианта приведены в приложении). </w:t>
      </w:r>
    </w:p>
    <w:p w:rsidR="00EA3ABA" w:rsidRDefault="00EA3ABA" w:rsidP="00EA3ABA">
      <w:pPr>
        <w:pStyle w:val="a3"/>
        <w:ind w:firstLine="0"/>
        <w:rPr>
          <w:sz w:val="28"/>
        </w:rPr>
      </w:pPr>
      <w:r>
        <w:rPr>
          <w:sz w:val="28"/>
        </w:rPr>
        <w:t xml:space="preserve">         Номер варианта определяется следующим образом:</w:t>
      </w:r>
    </w:p>
    <w:p w:rsidR="00EA3ABA" w:rsidRDefault="00EA3ABA" w:rsidP="00EA3ABA">
      <w:pPr>
        <w:pStyle w:val="a3"/>
        <w:ind w:firstLine="567"/>
        <w:rPr>
          <w:sz w:val="28"/>
        </w:rPr>
      </w:pPr>
    </w:p>
    <w:p w:rsidR="00EA3ABA" w:rsidRDefault="00EA3ABA" w:rsidP="00EA3ABA">
      <w:pPr>
        <w:pStyle w:val="a3"/>
        <w:ind w:left="567" w:firstLine="0"/>
        <w:rPr>
          <w:sz w:val="28"/>
        </w:rPr>
      </w:pPr>
      <w:r>
        <w:rPr>
          <w:sz w:val="28"/>
        </w:rPr>
        <w:t xml:space="preserve">                      </w:t>
      </w:r>
      <w:r w:rsidRPr="0048703E">
        <w:rPr>
          <w:position w:val="-38"/>
          <w:sz w:val="28"/>
        </w:rPr>
        <w:object w:dxaOrig="5040" w:dyaOrig="900">
          <v:shape id="_x0000_i1053" type="#_x0000_t75" style="width:252pt;height:45pt" o:ole="" fillcolor="window">
            <v:imagedata r:id="rId62" o:title=""/>
          </v:shape>
          <o:OLEObject Type="Embed" ProgID="Equation.3" ShapeID="_x0000_i1053" DrawAspect="Content" ObjectID="_1448431765" r:id="rId63"/>
        </w:object>
      </w:r>
    </w:p>
    <w:p w:rsidR="00EA3ABA" w:rsidRDefault="00EA3ABA" w:rsidP="00EA3ABA">
      <w:pPr>
        <w:pStyle w:val="a3"/>
        <w:ind w:firstLine="567"/>
        <w:jc w:val="center"/>
        <w:rPr>
          <w:sz w:val="16"/>
        </w:rPr>
      </w:pPr>
    </w:p>
    <w:p w:rsidR="00EA3ABA" w:rsidRDefault="00EA3ABA" w:rsidP="00EA3ABA">
      <w:pPr>
        <w:pStyle w:val="a3"/>
        <w:ind w:left="567" w:hanging="567"/>
        <w:rPr>
          <w:sz w:val="28"/>
        </w:rPr>
      </w:pPr>
      <w:r>
        <w:rPr>
          <w:sz w:val="28"/>
        </w:rPr>
        <w:t xml:space="preserve">где </w:t>
      </w:r>
      <w:r w:rsidRPr="005940EE">
        <w:rPr>
          <w:position w:val="-12"/>
          <w:sz w:val="28"/>
        </w:rPr>
        <w:object w:dxaOrig="300" w:dyaOrig="360">
          <v:shape id="_x0000_i1054" type="#_x0000_t75" style="width:15pt;height:18pt" o:ole="" fillcolor="window">
            <v:imagedata r:id="rId64" o:title=""/>
          </v:shape>
          <o:OLEObject Type="Embed" ProgID="Equation.3" ShapeID="_x0000_i1054" DrawAspect="Content" ObjectID="_1448431766" r:id="rId65"/>
        </w:object>
      </w:r>
      <w:r>
        <w:rPr>
          <w:sz w:val="28"/>
        </w:rPr>
        <w:t xml:space="preserve"> - порядковый номер студента в групповом журнале;</w:t>
      </w:r>
    </w:p>
    <w:p w:rsidR="00EA3ABA" w:rsidRDefault="00EA3ABA" w:rsidP="00EA3ABA">
      <w:pPr>
        <w:pStyle w:val="a3"/>
        <w:ind w:left="567" w:hanging="567"/>
        <w:rPr>
          <w:sz w:val="28"/>
        </w:rPr>
      </w:pPr>
      <w:r>
        <w:rPr>
          <w:sz w:val="28"/>
        </w:rPr>
        <w:t xml:space="preserve">      </w:t>
      </w:r>
      <w:r w:rsidRPr="0048703E">
        <w:rPr>
          <w:position w:val="-16"/>
        </w:rPr>
        <w:object w:dxaOrig="1500" w:dyaOrig="420">
          <v:shape id="_x0000_i1055" type="#_x0000_t75" style="width:75pt;height:21pt" o:ole="">
            <v:imagedata r:id="rId66" o:title=""/>
          </v:shape>
          <o:OLEObject Type="Embed" ProgID="Equation.3" ShapeID="_x0000_i1055" DrawAspect="Content" ObjectID="_1448431767" r:id="rId67"/>
        </w:object>
      </w:r>
      <w:r>
        <w:rPr>
          <w:sz w:val="28"/>
        </w:rPr>
        <w:t xml:space="preserve"> - </w:t>
      </w:r>
      <w:r w:rsidRPr="005940EE">
        <w:rPr>
          <w:position w:val="-12"/>
        </w:rPr>
        <w:object w:dxaOrig="360" w:dyaOrig="380">
          <v:shape id="_x0000_i1056" type="#_x0000_t75" style="width:18pt;height:18.75pt" o:ole="">
            <v:imagedata r:id="rId68" o:title=""/>
          </v:shape>
          <o:OLEObject Type="Embed" ProgID="Equation.3" ShapeID="_x0000_i1056" DrawAspect="Content" ObjectID="_1448431768" r:id="rId69"/>
        </w:object>
      </w:r>
      <w:r>
        <w:rPr>
          <w:sz w:val="28"/>
        </w:rPr>
        <w:t xml:space="preserve"> по модулю 15.</w:t>
      </w:r>
    </w:p>
    <w:p w:rsidR="00EA3ABA" w:rsidRDefault="00EA3ABA" w:rsidP="00EA3ABA">
      <w:pPr>
        <w:pStyle w:val="a3"/>
        <w:ind w:firstLine="567"/>
        <w:rPr>
          <w:b/>
          <w:bCs/>
          <w:sz w:val="28"/>
        </w:rPr>
      </w:pPr>
    </w:p>
    <w:p w:rsidR="00EA3ABA" w:rsidRDefault="00EA3ABA" w:rsidP="00EA3ABA">
      <w:pPr>
        <w:pStyle w:val="a3"/>
        <w:ind w:firstLine="567"/>
        <w:rPr>
          <w:b/>
          <w:bCs/>
          <w:sz w:val="28"/>
        </w:rPr>
      </w:pPr>
      <w:r>
        <w:rPr>
          <w:b/>
          <w:bCs/>
          <w:sz w:val="28"/>
        </w:rPr>
        <w:t>3.2.Лабораторное задание</w:t>
      </w:r>
    </w:p>
    <w:p w:rsidR="00EA3ABA" w:rsidRDefault="00EA3ABA" w:rsidP="00EA3ABA">
      <w:pPr>
        <w:pStyle w:val="a3"/>
        <w:ind w:firstLine="567"/>
        <w:rPr>
          <w:sz w:val="28"/>
        </w:rPr>
      </w:pPr>
      <w:r>
        <w:rPr>
          <w:sz w:val="28"/>
        </w:rPr>
        <w:t>Используя метод линейного преобразования смоделировать трехмерный случайный вектор с заданной корреляционной матрицей. По результатам серии модельных опытов оценить погрешность моделирования.</w:t>
      </w:r>
    </w:p>
    <w:p w:rsidR="00EA3ABA" w:rsidRDefault="00EA3ABA" w:rsidP="00EA3ABA">
      <w:pPr>
        <w:pStyle w:val="a3"/>
        <w:ind w:firstLine="567"/>
        <w:rPr>
          <w:sz w:val="28"/>
        </w:rPr>
      </w:pPr>
      <w:r>
        <w:rPr>
          <w:sz w:val="28"/>
        </w:rPr>
        <w:t>Коэффициент корреляции определяется как значение нормированной взаимной корреляционной функции моделируемых последовательностей при нулевом сдвиге.</w:t>
      </w:r>
    </w:p>
    <w:p w:rsidR="00EA3ABA" w:rsidRDefault="00EA3ABA" w:rsidP="00EA3ABA">
      <w:pPr>
        <w:pStyle w:val="a3"/>
        <w:ind w:firstLine="567"/>
        <w:rPr>
          <w:sz w:val="28"/>
        </w:rPr>
      </w:pPr>
      <w:r>
        <w:rPr>
          <w:sz w:val="28"/>
        </w:rPr>
        <w:t>В качестве параметров, характеризующих точность моделирования, рекомендуется использовать среднее и среднеквадратичное значение разности</w:t>
      </w:r>
    </w:p>
    <w:p w:rsidR="00EA3ABA" w:rsidRDefault="00EA3ABA" w:rsidP="00EA3ABA">
      <w:pPr>
        <w:pStyle w:val="a3"/>
        <w:ind w:firstLine="567"/>
        <w:rPr>
          <w:sz w:val="28"/>
        </w:rPr>
      </w:pPr>
    </w:p>
    <w:p w:rsidR="00EA3ABA" w:rsidRDefault="00EA3ABA" w:rsidP="00EA3ABA">
      <w:pPr>
        <w:pStyle w:val="a3"/>
        <w:ind w:firstLine="567"/>
        <w:jc w:val="center"/>
        <w:rPr>
          <w:sz w:val="28"/>
        </w:rPr>
      </w:pPr>
      <w:r w:rsidRPr="001E4D5D">
        <w:rPr>
          <w:position w:val="-14"/>
          <w:sz w:val="28"/>
        </w:rPr>
        <w:object w:dxaOrig="2780" w:dyaOrig="400">
          <v:shape id="_x0000_i1057" type="#_x0000_t75" style="width:164.25pt;height:24.75pt" o:ole="" fillcolor="window">
            <v:imagedata r:id="rId70" o:title=""/>
          </v:shape>
          <o:OLEObject Type="Embed" ProgID="Equation.3" ShapeID="_x0000_i1057" DrawAspect="Content" ObjectID="_1448431769" r:id="rId71"/>
        </w:object>
      </w:r>
    </w:p>
    <w:p w:rsidR="00EA3ABA" w:rsidRDefault="00EA3ABA" w:rsidP="00EA3ABA">
      <w:pPr>
        <w:pStyle w:val="a3"/>
        <w:ind w:firstLine="0"/>
        <w:rPr>
          <w:sz w:val="28"/>
        </w:rPr>
      </w:pPr>
      <w:r>
        <w:rPr>
          <w:sz w:val="28"/>
        </w:rPr>
        <w:t xml:space="preserve">где </w:t>
      </w:r>
      <w:r w:rsidRPr="005940EE">
        <w:rPr>
          <w:position w:val="-10"/>
          <w:sz w:val="28"/>
        </w:rPr>
        <w:object w:dxaOrig="260" w:dyaOrig="360">
          <v:shape id="_x0000_i1058" type="#_x0000_t75" style="width:12.75pt;height:18pt" o:ole="" fillcolor="window">
            <v:imagedata r:id="rId72" o:title=""/>
          </v:shape>
          <o:OLEObject Type="Embed" ProgID="Equation.3" ShapeID="_x0000_i1058" DrawAspect="Content" ObjectID="_1448431770" r:id="rId73"/>
        </w:object>
      </w:r>
      <w:r>
        <w:rPr>
          <w:sz w:val="28"/>
        </w:rPr>
        <w:t xml:space="preserve"> -  заданный коэффициент корреляции;</w:t>
      </w:r>
    </w:p>
    <w:p w:rsidR="00EA3ABA" w:rsidRDefault="00EA3ABA" w:rsidP="00EA3ABA">
      <w:pPr>
        <w:pStyle w:val="a3"/>
        <w:ind w:firstLine="0"/>
        <w:rPr>
          <w:sz w:val="28"/>
        </w:rPr>
      </w:pPr>
      <w:r>
        <w:rPr>
          <w:sz w:val="28"/>
        </w:rPr>
        <w:t xml:space="preserve">      </w:t>
      </w:r>
      <w:r w:rsidRPr="005940EE">
        <w:rPr>
          <w:position w:val="-14"/>
          <w:sz w:val="28"/>
        </w:rPr>
        <w:object w:dxaOrig="320" w:dyaOrig="380">
          <v:shape id="_x0000_i1059" type="#_x0000_t75" style="width:15.75pt;height:18.75pt" o:ole="" fillcolor="window">
            <v:imagedata r:id="rId74" o:title=""/>
          </v:shape>
          <o:OLEObject Type="Embed" ProgID="Equation.3" ShapeID="_x0000_i1059" DrawAspect="Content" ObjectID="_1448431771" r:id="rId75"/>
        </w:object>
      </w:r>
      <w:r>
        <w:rPr>
          <w:sz w:val="28"/>
        </w:rPr>
        <w:t xml:space="preserve"> -  оценка коэффициента корреляции в </w:t>
      </w:r>
      <w:r w:rsidRPr="00E46DE6">
        <w:rPr>
          <w:i/>
          <w:sz w:val="28"/>
        </w:rPr>
        <w:t>i</w:t>
      </w:r>
      <w:r>
        <w:rPr>
          <w:sz w:val="28"/>
        </w:rPr>
        <w:t>-м опыте;</w:t>
      </w:r>
    </w:p>
    <w:p w:rsidR="00EA3ABA" w:rsidRDefault="00EA3ABA" w:rsidP="00EA3ABA">
      <w:pPr>
        <w:pStyle w:val="a3"/>
        <w:ind w:firstLine="0"/>
        <w:rPr>
          <w:sz w:val="28"/>
        </w:rPr>
      </w:pPr>
      <w:r>
        <w:rPr>
          <w:sz w:val="28"/>
        </w:rPr>
        <w:t xml:space="preserve">       </w:t>
      </w:r>
      <w:proofErr w:type="spellStart"/>
      <w:r>
        <w:rPr>
          <w:i/>
          <w:iCs/>
          <w:sz w:val="28"/>
        </w:rPr>
        <w:t>m</w:t>
      </w:r>
      <w:proofErr w:type="spellEnd"/>
      <w:r>
        <w:rPr>
          <w:sz w:val="28"/>
        </w:rPr>
        <w:t xml:space="preserve"> – число повторных опытов.</w:t>
      </w:r>
    </w:p>
    <w:p w:rsidR="00EA3ABA" w:rsidRDefault="00EA3ABA" w:rsidP="00EA3ABA">
      <w:pPr>
        <w:pStyle w:val="a3"/>
        <w:ind w:firstLine="567"/>
        <w:rPr>
          <w:b/>
          <w:bCs/>
          <w:sz w:val="28"/>
        </w:rPr>
      </w:pPr>
    </w:p>
    <w:p w:rsidR="00EA3ABA" w:rsidRDefault="00EA3ABA" w:rsidP="00EA3ABA">
      <w:pPr>
        <w:pStyle w:val="a3"/>
        <w:ind w:firstLine="567"/>
        <w:rPr>
          <w:b/>
          <w:bCs/>
          <w:sz w:val="28"/>
        </w:rPr>
      </w:pPr>
      <w:r>
        <w:rPr>
          <w:b/>
          <w:bCs/>
          <w:sz w:val="28"/>
        </w:rPr>
        <w:t>3.3. Рекомендации по выполнению лабораторного задания</w:t>
      </w:r>
    </w:p>
    <w:p w:rsidR="00EA3ABA" w:rsidRDefault="00EA3ABA" w:rsidP="00EA3ABA">
      <w:pPr>
        <w:pStyle w:val="a3"/>
        <w:ind w:firstLine="567"/>
        <w:rPr>
          <w:sz w:val="28"/>
        </w:rPr>
      </w:pPr>
      <w:r>
        <w:rPr>
          <w:sz w:val="28"/>
        </w:rPr>
        <w:t xml:space="preserve">Моделирование случайных векторов в данной лабораторной работе производится в среде </w:t>
      </w:r>
      <w:r>
        <w:rPr>
          <w:sz w:val="28"/>
          <w:lang w:val="en-US"/>
        </w:rPr>
        <w:t>MathCAD</w:t>
      </w:r>
      <w:r>
        <w:rPr>
          <w:sz w:val="28"/>
        </w:rPr>
        <w:t xml:space="preserve">. </w:t>
      </w:r>
    </w:p>
    <w:p w:rsidR="00EA3ABA" w:rsidRDefault="00EA3ABA" w:rsidP="00EA3ABA">
      <w:pPr>
        <w:pStyle w:val="a3"/>
        <w:ind w:firstLine="567"/>
        <w:rPr>
          <w:sz w:val="28"/>
        </w:rPr>
      </w:pPr>
      <w:r>
        <w:rPr>
          <w:sz w:val="28"/>
        </w:rPr>
        <w:t xml:space="preserve">Предполагается, что студенты уже выполнили лабораторную работу «Моделирование случайных величин с заданными законами распределения» и овладели методами формирования нормальных случайных чисел, которые в настоящей лабораторной работе используются в качестве исходных. При использовании функции </w:t>
      </w:r>
      <w:r>
        <w:rPr>
          <w:sz w:val="28"/>
          <w:lang w:val="en-US"/>
        </w:rPr>
        <w:t>MathCAD</w:t>
      </w:r>
      <w:r>
        <w:rPr>
          <w:sz w:val="28"/>
        </w:rPr>
        <w:t xml:space="preserve"> </w:t>
      </w:r>
      <w:proofErr w:type="spellStart"/>
      <w:r w:rsidRPr="00736619">
        <w:rPr>
          <w:b/>
          <w:sz w:val="28"/>
          <w:lang w:val="en-US"/>
        </w:rPr>
        <w:t>rnorm</w:t>
      </w:r>
      <w:proofErr w:type="spellEnd"/>
      <w:r w:rsidRPr="00736619">
        <w:rPr>
          <w:b/>
          <w:sz w:val="28"/>
        </w:rPr>
        <w:t>(</w:t>
      </w:r>
      <w:r w:rsidRPr="00736619">
        <w:rPr>
          <w:b/>
          <w:sz w:val="28"/>
          <w:lang w:val="en-US"/>
        </w:rPr>
        <w:t>N</w:t>
      </w:r>
      <w:r w:rsidRPr="00736619">
        <w:rPr>
          <w:b/>
          <w:sz w:val="28"/>
        </w:rPr>
        <w:t xml:space="preserve">, </w:t>
      </w:r>
      <w:r w:rsidRPr="00736619">
        <w:rPr>
          <w:b/>
          <w:sz w:val="28"/>
          <w:lang w:val="en-US"/>
        </w:rPr>
        <w:t>m</w:t>
      </w:r>
      <w:r w:rsidRPr="00736619">
        <w:rPr>
          <w:b/>
          <w:sz w:val="28"/>
        </w:rPr>
        <w:t xml:space="preserve">, </w:t>
      </w:r>
      <w:r w:rsidRPr="00736619">
        <w:rPr>
          <w:b/>
          <w:sz w:val="28"/>
          <w:lang w:val="en-US"/>
        </w:rPr>
        <w:t>σ</w:t>
      </w:r>
      <w:r w:rsidRPr="00736619">
        <w:rPr>
          <w:b/>
          <w:sz w:val="28"/>
        </w:rPr>
        <w:t>)</w:t>
      </w:r>
      <w:r w:rsidRPr="00736619">
        <w:rPr>
          <w:sz w:val="28"/>
        </w:rPr>
        <w:t xml:space="preserve"> </w:t>
      </w:r>
      <w:r>
        <w:rPr>
          <w:sz w:val="28"/>
        </w:rPr>
        <w:t xml:space="preserve">для получения чисел с нормальным распределением следует тщательно контролировать размерности массивов, так как часто допускается несоответствие размерности вектора, </w:t>
      </w:r>
      <w:r>
        <w:rPr>
          <w:sz w:val="28"/>
        </w:rPr>
        <w:lastRenderedPageBreak/>
        <w:t xml:space="preserve">образуемого функцией  </w:t>
      </w:r>
      <w:proofErr w:type="spellStart"/>
      <w:r w:rsidRPr="00736619">
        <w:rPr>
          <w:b/>
          <w:sz w:val="28"/>
          <w:lang w:val="en-US"/>
        </w:rPr>
        <w:t>rnorm</w:t>
      </w:r>
      <w:proofErr w:type="spellEnd"/>
      <w:r w:rsidRPr="00736619">
        <w:rPr>
          <w:b/>
          <w:sz w:val="28"/>
        </w:rPr>
        <w:t>(</w:t>
      </w:r>
      <w:r w:rsidRPr="00736619">
        <w:rPr>
          <w:b/>
          <w:sz w:val="28"/>
          <w:lang w:val="en-US"/>
        </w:rPr>
        <w:t>N</w:t>
      </w:r>
      <w:r w:rsidRPr="00736619">
        <w:rPr>
          <w:b/>
          <w:sz w:val="28"/>
        </w:rPr>
        <w:t xml:space="preserve">, </w:t>
      </w:r>
      <w:r w:rsidRPr="00736619">
        <w:rPr>
          <w:b/>
          <w:sz w:val="28"/>
          <w:lang w:val="en-US"/>
        </w:rPr>
        <w:t>m</w:t>
      </w:r>
      <w:r w:rsidRPr="00736619">
        <w:rPr>
          <w:b/>
          <w:sz w:val="28"/>
        </w:rPr>
        <w:t xml:space="preserve">, </w:t>
      </w:r>
      <w:r w:rsidRPr="00736619">
        <w:rPr>
          <w:b/>
          <w:sz w:val="28"/>
          <w:lang w:val="en-US"/>
        </w:rPr>
        <w:t>σ</w:t>
      </w:r>
      <w:r w:rsidRPr="00736619">
        <w:rPr>
          <w:b/>
          <w:sz w:val="28"/>
        </w:rPr>
        <w:t>)</w:t>
      </w:r>
      <w:r>
        <w:rPr>
          <w:b/>
          <w:sz w:val="28"/>
        </w:rPr>
        <w:t xml:space="preserve">, </w:t>
      </w:r>
      <w:r w:rsidRPr="00736619">
        <w:rPr>
          <w:sz w:val="28"/>
        </w:rPr>
        <w:t xml:space="preserve">и  </w:t>
      </w:r>
      <w:r>
        <w:rPr>
          <w:sz w:val="28"/>
        </w:rPr>
        <w:t xml:space="preserve">заданного диапазона изменения индексов. Вероятность допустить ошибку значительно сокращается, если системную переменную </w:t>
      </w:r>
      <w:r>
        <w:rPr>
          <w:sz w:val="28"/>
          <w:lang w:val="en-US"/>
        </w:rPr>
        <w:t>ORIGIN</w:t>
      </w:r>
      <w:r>
        <w:rPr>
          <w:sz w:val="28"/>
        </w:rPr>
        <w:t>, задающую значение нижней границы индексации массивов, принять равной единице (</w:t>
      </w:r>
      <w:r>
        <w:rPr>
          <w:sz w:val="28"/>
          <w:lang w:val="en-US"/>
        </w:rPr>
        <w:t>ORIGIN</w:t>
      </w:r>
      <w:r>
        <w:rPr>
          <w:sz w:val="28"/>
        </w:rPr>
        <w:t>:=1).</w:t>
      </w:r>
    </w:p>
    <w:p w:rsidR="00EA3ABA" w:rsidRDefault="00EA3ABA" w:rsidP="00EA3ABA">
      <w:pPr>
        <w:pStyle w:val="a3"/>
        <w:ind w:firstLine="567"/>
        <w:rPr>
          <w:sz w:val="28"/>
        </w:rPr>
      </w:pPr>
      <w:r>
        <w:rPr>
          <w:sz w:val="28"/>
        </w:rPr>
        <w:t xml:space="preserve">Оценки средних значений и дисперсий смоделированных последовательностей случайных чисел рекомендуется вычислять с помощью функций </w:t>
      </w:r>
      <w:r w:rsidRPr="000368C4">
        <w:rPr>
          <w:sz w:val="28"/>
        </w:rPr>
        <w:t xml:space="preserve"> </w:t>
      </w:r>
      <w:r w:rsidRPr="000368C4">
        <w:rPr>
          <w:b/>
          <w:sz w:val="28"/>
          <w:lang w:val="en-US"/>
        </w:rPr>
        <w:t>mean</w:t>
      </w:r>
      <w:r w:rsidRPr="000368C4">
        <w:rPr>
          <w:sz w:val="28"/>
        </w:rPr>
        <w:t xml:space="preserve"> </w:t>
      </w:r>
      <w:r>
        <w:rPr>
          <w:sz w:val="28"/>
        </w:rPr>
        <w:t xml:space="preserve"> и </w:t>
      </w:r>
      <w:proofErr w:type="spellStart"/>
      <w:r w:rsidRPr="000368C4">
        <w:rPr>
          <w:b/>
          <w:sz w:val="28"/>
          <w:lang w:val="en-US"/>
        </w:rPr>
        <w:t>var</w:t>
      </w:r>
      <w:proofErr w:type="spellEnd"/>
      <w:r>
        <w:rPr>
          <w:sz w:val="28"/>
        </w:rPr>
        <w:t xml:space="preserve"> соответственно. </w:t>
      </w:r>
    </w:p>
    <w:p w:rsidR="00EA3ABA" w:rsidRDefault="00EA3ABA" w:rsidP="00EA3ABA">
      <w:pPr>
        <w:pStyle w:val="a3"/>
        <w:ind w:firstLine="567"/>
        <w:rPr>
          <w:sz w:val="28"/>
        </w:rPr>
      </w:pPr>
      <w:r>
        <w:rPr>
          <w:sz w:val="28"/>
        </w:rPr>
        <w:t xml:space="preserve">Оценка коэффициента корреляции двух случайных последовательностей </w:t>
      </w:r>
      <w:r w:rsidRPr="000368C4">
        <w:rPr>
          <w:i/>
          <w:sz w:val="28"/>
          <w:lang w:val="en-US"/>
        </w:rPr>
        <w:t>x</w:t>
      </w:r>
      <w:r w:rsidRPr="000368C4">
        <w:rPr>
          <w:sz w:val="28"/>
        </w:rPr>
        <w:t xml:space="preserve">1 </w:t>
      </w:r>
      <w:r>
        <w:rPr>
          <w:sz w:val="28"/>
        </w:rPr>
        <w:t>и</w:t>
      </w:r>
      <w:r w:rsidRPr="000368C4">
        <w:rPr>
          <w:sz w:val="28"/>
        </w:rPr>
        <w:t xml:space="preserve"> </w:t>
      </w:r>
      <w:r w:rsidRPr="000368C4">
        <w:rPr>
          <w:i/>
          <w:sz w:val="28"/>
          <w:lang w:val="en-US"/>
        </w:rPr>
        <w:t>x</w:t>
      </w:r>
      <w:r w:rsidRPr="000368C4">
        <w:rPr>
          <w:sz w:val="28"/>
        </w:rPr>
        <w:t xml:space="preserve">2 </w:t>
      </w:r>
      <w:r>
        <w:rPr>
          <w:sz w:val="28"/>
        </w:rPr>
        <w:t>может быть получена  следующим образом:</w:t>
      </w:r>
    </w:p>
    <w:p w:rsidR="00EA3ABA" w:rsidRDefault="00EA3ABA" w:rsidP="00EA3ABA">
      <w:pPr>
        <w:pStyle w:val="a3"/>
        <w:ind w:firstLine="567"/>
        <w:rPr>
          <w:sz w:val="28"/>
          <w:szCs w:val="28"/>
        </w:rPr>
      </w:pPr>
      <w:r>
        <w:t xml:space="preserve">                               </w:t>
      </w:r>
      <w:r w:rsidRPr="00F46C68">
        <w:rPr>
          <w:position w:val="-42"/>
          <w:sz w:val="28"/>
          <w:szCs w:val="28"/>
        </w:rPr>
        <w:object w:dxaOrig="3660" w:dyaOrig="940">
          <v:shape id="_x0000_i1060" type="#_x0000_t75" style="width:183pt;height:46.5pt" o:ole="">
            <v:imagedata r:id="rId76" o:title=""/>
          </v:shape>
          <o:OLEObject Type="Embed" ProgID="Equation.3" ShapeID="_x0000_i1060" DrawAspect="Content" ObjectID="_1448431772" r:id="rId77"/>
        </w:object>
      </w:r>
      <w:r w:rsidRPr="00F46C68">
        <w:rPr>
          <w:sz w:val="28"/>
          <w:szCs w:val="28"/>
        </w:rPr>
        <w:t xml:space="preserve">                                            </w:t>
      </w:r>
    </w:p>
    <w:p w:rsidR="00EA3ABA" w:rsidRPr="00F46C68" w:rsidRDefault="00EA3ABA" w:rsidP="00EA3ABA">
      <w:pPr>
        <w:pStyle w:val="a3"/>
        <w:ind w:firstLine="567"/>
        <w:rPr>
          <w:sz w:val="28"/>
          <w:szCs w:val="28"/>
        </w:rPr>
      </w:pPr>
    </w:p>
    <w:p w:rsidR="00EA3ABA" w:rsidRDefault="00EA3ABA" w:rsidP="00EA3ABA">
      <w:pPr>
        <w:pStyle w:val="a3"/>
        <w:ind w:firstLine="0"/>
        <w:rPr>
          <w:sz w:val="28"/>
        </w:rPr>
      </w:pPr>
      <w:r>
        <w:rPr>
          <w:sz w:val="28"/>
        </w:rPr>
        <w:t xml:space="preserve">где </w:t>
      </w:r>
      <w:r w:rsidRPr="007D1B3B">
        <w:rPr>
          <w:position w:val="-16"/>
        </w:rPr>
        <w:object w:dxaOrig="5920" w:dyaOrig="420">
          <v:shape id="_x0000_i1061" type="#_x0000_t75" style="width:296.25pt;height:21pt" o:ole="">
            <v:imagedata r:id="rId78" o:title=""/>
          </v:shape>
          <o:OLEObject Type="Embed" ProgID="Equation.3" ShapeID="_x0000_i1061" DrawAspect="Content" ObjectID="_1448431773" r:id="rId79"/>
        </w:object>
      </w:r>
      <w:r>
        <w:t xml:space="preserve">  </w:t>
      </w:r>
      <w:r w:rsidRPr="00F46C68">
        <w:rPr>
          <w:sz w:val="28"/>
          <w:szCs w:val="28"/>
        </w:rPr>
        <w:t>- оцен</w:t>
      </w:r>
      <w:r>
        <w:rPr>
          <w:sz w:val="28"/>
          <w:szCs w:val="28"/>
        </w:rPr>
        <w:t xml:space="preserve">ки средних значений и дисперсий последовательностей  </w:t>
      </w:r>
      <w:r w:rsidRPr="000368C4">
        <w:rPr>
          <w:i/>
          <w:sz w:val="28"/>
          <w:lang w:val="en-US"/>
        </w:rPr>
        <w:t>x</w:t>
      </w:r>
      <w:r w:rsidRPr="000368C4">
        <w:rPr>
          <w:sz w:val="28"/>
        </w:rPr>
        <w:t xml:space="preserve">1 </w:t>
      </w:r>
      <w:r>
        <w:rPr>
          <w:sz w:val="28"/>
        </w:rPr>
        <w:t>и</w:t>
      </w:r>
      <w:r w:rsidRPr="000368C4">
        <w:rPr>
          <w:sz w:val="28"/>
        </w:rPr>
        <w:t xml:space="preserve"> </w:t>
      </w:r>
      <w:r w:rsidRPr="000368C4">
        <w:rPr>
          <w:i/>
          <w:sz w:val="28"/>
          <w:lang w:val="en-US"/>
        </w:rPr>
        <w:t>x</w:t>
      </w:r>
      <w:r w:rsidRPr="000368C4">
        <w:rPr>
          <w:sz w:val="28"/>
        </w:rPr>
        <w:t>2</w:t>
      </w:r>
      <w:r>
        <w:rPr>
          <w:sz w:val="28"/>
        </w:rPr>
        <w:t>.</w:t>
      </w:r>
    </w:p>
    <w:p w:rsidR="00EA3ABA" w:rsidRDefault="00EA3ABA" w:rsidP="00EA3ABA">
      <w:pPr>
        <w:pStyle w:val="a3"/>
        <w:ind w:firstLine="567"/>
        <w:rPr>
          <w:sz w:val="28"/>
        </w:rPr>
      </w:pPr>
      <w:r>
        <w:rPr>
          <w:sz w:val="28"/>
        </w:rPr>
        <w:t xml:space="preserve">Оценка корреляционной функции вычисляется по формуле </w:t>
      </w:r>
    </w:p>
    <w:p w:rsidR="00EA3ABA" w:rsidRDefault="00EA3ABA" w:rsidP="00EA3ABA">
      <w:pPr>
        <w:pStyle w:val="a3"/>
        <w:ind w:firstLine="567"/>
        <w:rPr>
          <w:sz w:val="28"/>
        </w:rPr>
      </w:pPr>
      <w:r>
        <w:rPr>
          <w:sz w:val="28"/>
        </w:rPr>
        <w:t xml:space="preserve">       </w:t>
      </w:r>
      <w:r w:rsidRPr="00716BE5">
        <w:rPr>
          <w:position w:val="-32"/>
          <w:sz w:val="28"/>
        </w:rPr>
        <w:object w:dxaOrig="5880" w:dyaOrig="780">
          <v:shape id="_x0000_i1062" type="#_x0000_t75" style="width:307.5pt;height:42pt" o:ole="" fillcolor="window">
            <v:imagedata r:id="rId80" o:title=""/>
          </v:shape>
          <o:OLEObject Type="Embed" ProgID="Equation.3" ShapeID="_x0000_i1062" DrawAspect="Content" ObjectID="_1448431774" r:id="rId81"/>
        </w:object>
      </w:r>
      <w:r>
        <w:rPr>
          <w:sz w:val="28"/>
        </w:rPr>
        <w:t xml:space="preserve">,                    </w:t>
      </w:r>
    </w:p>
    <w:p w:rsidR="00EA3ABA" w:rsidRDefault="00EA3ABA" w:rsidP="00EA3ABA">
      <w:pPr>
        <w:pStyle w:val="a3"/>
        <w:ind w:firstLine="0"/>
        <w:rPr>
          <w:sz w:val="28"/>
          <w:szCs w:val="28"/>
        </w:rPr>
      </w:pPr>
    </w:p>
    <w:p w:rsidR="00EA3ABA" w:rsidRDefault="00EA3ABA" w:rsidP="00EA3ABA">
      <w:pPr>
        <w:pStyle w:val="a3"/>
        <w:ind w:firstLine="0"/>
        <w:rPr>
          <w:sz w:val="32"/>
          <w:szCs w:val="32"/>
        </w:rPr>
      </w:pPr>
      <w:r w:rsidRPr="00320957">
        <w:rPr>
          <w:sz w:val="28"/>
          <w:szCs w:val="28"/>
        </w:rPr>
        <w:t xml:space="preserve">где </w:t>
      </w:r>
      <w:r w:rsidRPr="00320957">
        <w:rPr>
          <w:position w:val="-16"/>
          <w:sz w:val="28"/>
          <w:szCs w:val="28"/>
        </w:rPr>
        <w:object w:dxaOrig="1780" w:dyaOrig="420">
          <v:shape id="_x0000_i1063" type="#_x0000_t75" style="width:89.25pt;height:21pt" o:ole="">
            <v:imagedata r:id="rId82" o:title=""/>
          </v:shape>
          <o:OLEObject Type="Embed" ProgID="Equation.3" ShapeID="_x0000_i1063" DrawAspect="Content" ObjectID="_1448431775" r:id="rId83"/>
        </w:object>
      </w:r>
      <w:r w:rsidRPr="00320957">
        <w:rPr>
          <w:sz w:val="28"/>
          <w:szCs w:val="28"/>
        </w:rPr>
        <w:t xml:space="preserve"> - оценка среднего значения процесса</w:t>
      </w:r>
      <w:r>
        <w:rPr>
          <w:sz w:val="28"/>
          <w:szCs w:val="28"/>
        </w:rPr>
        <w:t xml:space="preserve">   </w:t>
      </w:r>
      <w:r w:rsidRPr="00E16F50">
        <w:rPr>
          <w:i/>
          <w:sz w:val="32"/>
          <w:szCs w:val="32"/>
          <w:lang w:val="en-US"/>
        </w:rPr>
        <w:t>x</w:t>
      </w:r>
      <w:r>
        <w:rPr>
          <w:sz w:val="32"/>
          <w:szCs w:val="32"/>
        </w:rPr>
        <w:t>.</w:t>
      </w:r>
    </w:p>
    <w:p w:rsidR="00EA3ABA" w:rsidRDefault="00EA3ABA" w:rsidP="00EA3ABA">
      <w:pPr>
        <w:pStyle w:val="a3"/>
        <w:ind w:firstLine="0"/>
        <w:rPr>
          <w:sz w:val="28"/>
        </w:rPr>
      </w:pPr>
    </w:p>
    <w:p w:rsidR="00EA3ABA" w:rsidRDefault="00EA3ABA" w:rsidP="00EA3ABA">
      <w:pPr>
        <w:pStyle w:val="a3"/>
        <w:ind w:left="851" w:hanging="284"/>
        <w:rPr>
          <w:sz w:val="28"/>
        </w:rPr>
      </w:pPr>
      <w:r>
        <w:rPr>
          <w:sz w:val="28"/>
        </w:rPr>
        <w:t xml:space="preserve">4.  ТРЕБОВАНИЯ  К  ОФОРМЛЕНИЮ  И СОДЕРЖАНИЮ ОТЧЕТА </w:t>
      </w:r>
      <w:proofErr w:type="gramStart"/>
      <w:r>
        <w:rPr>
          <w:sz w:val="28"/>
        </w:rPr>
        <w:t>ПО</w:t>
      </w:r>
      <w:proofErr w:type="gramEnd"/>
      <w:r>
        <w:rPr>
          <w:sz w:val="28"/>
        </w:rPr>
        <w:t xml:space="preserve">      </w:t>
      </w:r>
    </w:p>
    <w:p w:rsidR="00EA3ABA" w:rsidRDefault="00EA3ABA" w:rsidP="00EA3ABA">
      <w:pPr>
        <w:pStyle w:val="a3"/>
        <w:ind w:firstLine="0"/>
        <w:rPr>
          <w:sz w:val="28"/>
        </w:rPr>
      </w:pPr>
      <w:r>
        <w:rPr>
          <w:sz w:val="28"/>
        </w:rPr>
        <w:t xml:space="preserve">             ЛАБОРАТОРНОЙ РАБОТЕ</w:t>
      </w:r>
    </w:p>
    <w:p w:rsidR="00EA3ABA" w:rsidRDefault="00EA3ABA" w:rsidP="00EA3ABA">
      <w:pPr>
        <w:pStyle w:val="a3"/>
        <w:ind w:firstLine="567"/>
        <w:rPr>
          <w:sz w:val="28"/>
        </w:rPr>
      </w:pPr>
    </w:p>
    <w:p w:rsidR="00EA3ABA" w:rsidRDefault="00EA3ABA" w:rsidP="00EA3ABA">
      <w:pPr>
        <w:pStyle w:val="a3"/>
        <w:rPr>
          <w:sz w:val="28"/>
        </w:rPr>
      </w:pPr>
      <w:r>
        <w:rPr>
          <w:sz w:val="28"/>
        </w:rPr>
        <w:t>Отчет оформляется на листах формата А</w:t>
      </w:r>
      <w:proofErr w:type="gramStart"/>
      <w:r>
        <w:rPr>
          <w:sz w:val="28"/>
        </w:rPr>
        <w:t>4</w:t>
      </w:r>
      <w:proofErr w:type="gramEnd"/>
      <w:r>
        <w:rPr>
          <w:sz w:val="28"/>
        </w:rPr>
        <w:t xml:space="preserve"> и </w:t>
      </w:r>
      <w:proofErr w:type="spellStart"/>
      <w:r>
        <w:rPr>
          <w:sz w:val="28"/>
        </w:rPr>
        <w:t>сброшюровывается</w:t>
      </w:r>
      <w:proofErr w:type="spellEnd"/>
      <w:r>
        <w:rPr>
          <w:sz w:val="28"/>
        </w:rPr>
        <w:t>.</w:t>
      </w:r>
    </w:p>
    <w:p w:rsidR="00EA3ABA" w:rsidRDefault="00EA3ABA" w:rsidP="00EA3ABA">
      <w:pPr>
        <w:pStyle w:val="a3"/>
        <w:rPr>
          <w:sz w:val="28"/>
        </w:rPr>
      </w:pPr>
      <w:r>
        <w:rPr>
          <w:sz w:val="28"/>
        </w:rPr>
        <w:t xml:space="preserve">В отчете по каждому пункту задания должны быть сформулированы целевые установки на проводимое исследование,  приведены протоколы модельных экспериментов с указанием всех исходных данных, полученных результатов, основные выводы по существу проводимых исследований. Допускается оформление отчета по лабораторной работе в электронном виде в формате систем  </w:t>
      </w:r>
      <w:proofErr w:type="spellStart"/>
      <w:r>
        <w:rPr>
          <w:sz w:val="28"/>
          <w:lang w:val="en-US"/>
        </w:rPr>
        <w:t>Mathcad</w:t>
      </w:r>
      <w:proofErr w:type="spellEnd"/>
      <w:r>
        <w:rPr>
          <w:sz w:val="28"/>
        </w:rPr>
        <w:t xml:space="preserve"> или </w:t>
      </w:r>
      <w:r>
        <w:rPr>
          <w:sz w:val="28"/>
          <w:lang w:val="en-US"/>
        </w:rPr>
        <w:t>Microsoft</w:t>
      </w:r>
      <w:r>
        <w:rPr>
          <w:sz w:val="28"/>
        </w:rPr>
        <w:t xml:space="preserve"> </w:t>
      </w:r>
      <w:r>
        <w:rPr>
          <w:sz w:val="28"/>
          <w:lang w:val="en-US"/>
        </w:rPr>
        <w:t>Word</w:t>
      </w:r>
      <w:r>
        <w:rPr>
          <w:sz w:val="28"/>
        </w:rPr>
        <w:t>.</w:t>
      </w:r>
    </w:p>
    <w:p w:rsidR="00EA3ABA" w:rsidRDefault="00EA3ABA" w:rsidP="00EA3ABA">
      <w:pPr>
        <w:pStyle w:val="a3"/>
        <w:ind w:firstLine="567"/>
        <w:rPr>
          <w:sz w:val="28"/>
        </w:rPr>
      </w:pPr>
    </w:p>
    <w:p w:rsidR="00EA3ABA" w:rsidRDefault="00EA3ABA" w:rsidP="00EA3ABA">
      <w:pPr>
        <w:pStyle w:val="a5"/>
        <w:rPr>
          <w:b w:val="0"/>
          <w:bCs/>
          <w:sz w:val="28"/>
        </w:rPr>
      </w:pPr>
    </w:p>
    <w:p w:rsidR="00EA3ABA" w:rsidRPr="001E4D5D" w:rsidRDefault="00EA3ABA" w:rsidP="00EA3ABA">
      <w:pPr>
        <w:pStyle w:val="a5"/>
        <w:rPr>
          <w:b w:val="0"/>
          <w:bCs/>
          <w:sz w:val="28"/>
          <w:szCs w:val="28"/>
        </w:rPr>
      </w:pPr>
      <w:r w:rsidRPr="001E4D5D">
        <w:rPr>
          <w:b w:val="0"/>
          <w:bCs/>
          <w:sz w:val="28"/>
          <w:szCs w:val="28"/>
        </w:rPr>
        <w:t xml:space="preserve"> БИБЛИОГРАФИЧЕСКИЙ  СПИСОК  </w:t>
      </w:r>
    </w:p>
    <w:p w:rsidR="00EA3ABA" w:rsidRPr="001E4D5D" w:rsidRDefault="00EA3ABA" w:rsidP="00EA3ABA">
      <w:pPr>
        <w:pStyle w:val="a5"/>
        <w:rPr>
          <w:sz w:val="28"/>
          <w:szCs w:val="28"/>
        </w:rPr>
      </w:pPr>
    </w:p>
    <w:p w:rsidR="00EA3ABA" w:rsidRPr="001E4D5D" w:rsidRDefault="00EA3ABA" w:rsidP="00EA3ABA">
      <w:pPr>
        <w:tabs>
          <w:tab w:val="left" w:pos="709"/>
        </w:tabs>
        <w:rPr>
          <w:sz w:val="28"/>
          <w:szCs w:val="28"/>
        </w:rPr>
      </w:pPr>
      <w:r w:rsidRPr="001E4D5D">
        <w:rPr>
          <w:sz w:val="28"/>
          <w:szCs w:val="28"/>
        </w:rPr>
        <w:t xml:space="preserve">     1.  </w:t>
      </w:r>
      <w:proofErr w:type="spellStart"/>
      <w:r w:rsidRPr="001E4D5D">
        <w:rPr>
          <w:sz w:val="28"/>
          <w:szCs w:val="28"/>
        </w:rPr>
        <w:t>Полляк</w:t>
      </w:r>
      <w:proofErr w:type="spellEnd"/>
      <w:r w:rsidRPr="001E4D5D">
        <w:rPr>
          <w:sz w:val="28"/>
          <w:szCs w:val="28"/>
        </w:rPr>
        <w:t xml:space="preserve"> Ю.Г.  Вероятностное моделирование на электронных вычислительных машинах. М.: Сов</w:t>
      </w:r>
      <w:proofErr w:type="gramStart"/>
      <w:r w:rsidRPr="001E4D5D">
        <w:rPr>
          <w:sz w:val="28"/>
          <w:szCs w:val="28"/>
        </w:rPr>
        <w:t>.</w:t>
      </w:r>
      <w:proofErr w:type="gramEnd"/>
      <w:r w:rsidRPr="001E4D5D">
        <w:rPr>
          <w:sz w:val="28"/>
          <w:szCs w:val="28"/>
        </w:rPr>
        <w:t xml:space="preserve"> </w:t>
      </w:r>
      <w:proofErr w:type="gramStart"/>
      <w:r w:rsidRPr="001E4D5D">
        <w:rPr>
          <w:sz w:val="28"/>
          <w:szCs w:val="28"/>
        </w:rPr>
        <w:t>р</w:t>
      </w:r>
      <w:proofErr w:type="gramEnd"/>
      <w:r w:rsidRPr="001E4D5D">
        <w:rPr>
          <w:sz w:val="28"/>
          <w:szCs w:val="28"/>
        </w:rPr>
        <w:t>адио, 1971.   400 с.</w:t>
      </w:r>
    </w:p>
    <w:p w:rsidR="00EA3ABA" w:rsidRDefault="00EA3ABA" w:rsidP="00EA3ABA">
      <w:pPr>
        <w:ind w:firstLine="851"/>
        <w:jc w:val="both"/>
        <w:rPr>
          <w:sz w:val="28"/>
        </w:rPr>
      </w:pPr>
    </w:p>
    <w:p w:rsidR="00EA3ABA" w:rsidRDefault="00EA3ABA" w:rsidP="00EA3ABA">
      <w:pPr>
        <w:ind w:firstLine="851"/>
        <w:jc w:val="both"/>
        <w:rPr>
          <w:sz w:val="28"/>
        </w:rPr>
      </w:pPr>
    </w:p>
    <w:p w:rsidR="00EA3ABA" w:rsidRDefault="00EA3ABA" w:rsidP="00EA3ABA">
      <w:pPr>
        <w:ind w:firstLine="851"/>
        <w:jc w:val="both"/>
        <w:rPr>
          <w:sz w:val="28"/>
        </w:rPr>
      </w:pPr>
    </w:p>
    <w:p w:rsidR="00EA3ABA" w:rsidRDefault="00EA3ABA" w:rsidP="00EA3ABA">
      <w:pPr>
        <w:ind w:firstLine="851"/>
        <w:jc w:val="both"/>
        <w:rPr>
          <w:sz w:val="28"/>
        </w:rPr>
      </w:pPr>
    </w:p>
    <w:p w:rsidR="00EA3ABA" w:rsidRDefault="00EA3ABA" w:rsidP="00EA3ABA">
      <w:pPr>
        <w:ind w:firstLine="851"/>
        <w:jc w:val="both"/>
        <w:rPr>
          <w:sz w:val="28"/>
        </w:rPr>
      </w:pPr>
    </w:p>
    <w:p w:rsidR="00EA3ABA" w:rsidRDefault="00EA3ABA" w:rsidP="00EA3ABA">
      <w:pPr>
        <w:ind w:firstLine="851"/>
        <w:jc w:val="both"/>
        <w:rPr>
          <w:sz w:val="28"/>
        </w:rPr>
      </w:pPr>
    </w:p>
    <w:p w:rsidR="00EA3ABA" w:rsidRDefault="00EA3ABA" w:rsidP="00EA3ABA">
      <w:pPr>
        <w:ind w:firstLine="851"/>
        <w:jc w:val="both"/>
        <w:rPr>
          <w:sz w:val="28"/>
        </w:rPr>
      </w:pPr>
    </w:p>
    <w:p w:rsidR="00EA3ABA" w:rsidRDefault="00EA3ABA" w:rsidP="00EA3ABA">
      <w:pPr>
        <w:ind w:firstLine="851"/>
        <w:jc w:val="both"/>
        <w:rPr>
          <w:sz w:val="28"/>
        </w:rPr>
      </w:pPr>
    </w:p>
    <w:p w:rsidR="00EA3ABA" w:rsidRDefault="00EA3ABA" w:rsidP="00EA3ABA">
      <w:pPr>
        <w:ind w:firstLine="851"/>
        <w:jc w:val="both"/>
        <w:rPr>
          <w:sz w:val="28"/>
        </w:rPr>
      </w:pPr>
    </w:p>
    <w:p w:rsidR="00EA3ABA" w:rsidRDefault="00EA3ABA" w:rsidP="00EA3ABA">
      <w:pPr>
        <w:pStyle w:val="1"/>
      </w:pPr>
      <w:r>
        <w:t xml:space="preserve">ПРИЛОЖЕНИЕ </w:t>
      </w:r>
    </w:p>
    <w:p w:rsidR="00EA3ABA" w:rsidRPr="000C1261" w:rsidRDefault="00EA3ABA" w:rsidP="00EA3ABA">
      <w:pPr>
        <w:pStyle w:val="5"/>
        <w:jc w:val="right"/>
        <w:rPr>
          <w:sz w:val="28"/>
          <w:szCs w:val="28"/>
        </w:rPr>
      </w:pPr>
      <w:r w:rsidRPr="000C1261">
        <w:rPr>
          <w:sz w:val="28"/>
          <w:szCs w:val="28"/>
        </w:rPr>
        <w:t>Варианты лабораторного задания                                    Таблица П.1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31"/>
        <w:gridCol w:w="1218"/>
        <w:gridCol w:w="1218"/>
        <w:gridCol w:w="1219"/>
        <w:gridCol w:w="1559"/>
        <w:gridCol w:w="1560"/>
        <w:gridCol w:w="1560"/>
      </w:tblGrid>
      <w:tr w:rsidR="00EA3ABA" w:rsidTr="00535A9E">
        <w:trPr>
          <w:cantSplit/>
          <w:trHeight w:val="277"/>
        </w:trPr>
        <w:tc>
          <w:tcPr>
            <w:tcW w:w="1131" w:type="dxa"/>
            <w:vMerge w:val="restart"/>
          </w:tcPr>
          <w:p w:rsidR="00EA3ABA" w:rsidRDefault="00EA3ABA" w:rsidP="00535A9E">
            <w:pPr>
              <w:jc w:val="center"/>
            </w:pPr>
            <w:r>
              <w:t>Номер варианта</w:t>
            </w:r>
          </w:p>
        </w:tc>
        <w:tc>
          <w:tcPr>
            <w:tcW w:w="8334" w:type="dxa"/>
            <w:gridSpan w:val="6"/>
          </w:tcPr>
          <w:p w:rsidR="00EA3ABA" w:rsidRDefault="00EA3ABA" w:rsidP="00535A9E">
            <w:pPr>
              <w:jc w:val="center"/>
            </w:pPr>
            <w:r>
              <w:t>Параметры случайного вектора</w:t>
            </w:r>
          </w:p>
        </w:tc>
      </w:tr>
      <w:tr w:rsidR="00EA3ABA" w:rsidTr="00535A9E">
        <w:trPr>
          <w:cantSplit/>
          <w:trHeight w:val="210"/>
        </w:trPr>
        <w:tc>
          <w:tcPr>
            <w:tcW w:w="1131" w:type="dxa"/>
            <w:vMerge/>
          </w:tcPr>
          <w:p w:rsidR="00EA3ABA" w:rsidRDefault="00EA3ABA" w:rsidP="00535A9E">
            <w:pPr>
              <w:jc w:val="center"/>
            </w:pPr>
          </w:p>
        </w:tc>
        <w:tc>
          <w:tcPr>
            <w:tcW w:w="3655" w:type="dxa"/>
            <w:gridSpan w:val="3"/>
          </w:tcPr>
          <w:p w:rsidR="00EA3ABA" w:rsidRDefault="00EA3ABA" w:rsidP="00535A9E">
            <w:pPr>
              <w:ind w:right="-108"/>
            </w:pPr>
            <w:r>
              <w:t xml:space="preserve">                 Дисперсии</w:t>
            </w:r>
          </w:p>
        </w:tc>
        <w:tc>
          <w:tcPr>
            <w:tcW w:w="4679" w:type="dxa"/>
            <w:gridSpan w:val="3"/>
            <w:shd w:val="clear" w:color="auto" w:fill="auto"/>
          </w:tcPr>
          <w:p w:rsidR="00EA3ABA" w:rsidRDefault="00EA3ABA" w:rsidP="00535A9E">
            <w:pPr>
              <w:jc w:val="center"/>
            </w:pPr>
            <w:r>
              <w:t>Коэффициенты корреляции</w:t>
            </w:r>
          </w:p>
          <w:p w:rsidR="00EA3ABA" w:rsidRDefault="00EA3ABA" w:rsidP="00535A9E">
            <w:pPr>
              <w:jc w:val="center"/>
            </w:pPr>
          </w:p>
        </w:tc>
      </w:tr>
      <w:tr w:rsidR="00EA3ABA" w:rsidTr="00535A9E">
        <w:trPr>
          <w:cantSplit/>
          <w:trHeight w:val="210"/>
        </w:trPr>
        <w:tc>
          <w:tcPr>
            <w:tcW w:w="1131" w:type="dxa"/>
            <w:vMerge/>
          </w:tcPr>
          <w:p w:rsidR="00EA3ABA" w:rsidRDefault="00EA3ABA" w:rsidP="00535A9E">
            <w:pPr>
              <w:jc w:val="center"/>
            </w:pPr>
          </w:p>
        </w:tc>
        <w:tc>
          <w:tcPr>
            <w:tcW w:w="1218" w:type="dxa"/>
          </w:tcPr>
          <w:p w:rsidR="00EA3ABA" w:rsidRDefault="00EA3ABA" w:rsidP="00535A9E">
            <w:pPr>
              <w:ind w:right="-108"/>
              <w:jc w:val="center"/>
            </w:pPr>
            <w:r w:rsidRPr="00716BE5">
              <w:rPr>
                <w:position w:val="-16"/>
              </w:rPr>
              <w:object w:dxaOrig="380" w:dyaOrig="480">
                <v:shape id="_x0000_i1064" type="#_x0000_t75" style="width:18.75pt;height:24pt" o:ole="">
                  <v:imagedata r:id="rId84" o:title=""/>
                </v:shape>
                <o:OLEObject Type="Embed" ProgID="Equation.3" ShapeID="_x0000_i1064" DrawAspect="Content" ObjectID="_1448431776" r:id="rId85"/>
              </w:object>
            </w:r>
          </w:p>
        </w:tc>
        <w:tc>
          <w:tcPr>
            <w:tcW w:w="1218" w:type="dxa"/>
          </w:tcPr>
          <w:p w:rsidR="00EA3ABA" w:rsidRDefault="00EA3ABA" w:rsidP="00535A9E">
            <w:pPr>
              <w:ind w:right="-108"/>
              <w:jc w:val="center"/>
            </w:pPr>
            <w:r w:rsidRPr="00622F91">
              <w:rPr>
                <w:position w:val="-16"/>
              </w:rPr>
              <w:object w:dxaOrig="380" w:dyaOrig="480">
                <v:shape id="_x0000_i1065" type="#_x0000_t75" style="width:18.75pt;height:24pt" o:ole="">
                  <v:imagedata r:id="rId86" o:title=""/>
                </v:shape>
                <o:OLEObject Type="Embed" ProgID="Equation.3" ShapeID="_x0000_i1065" DrawAspect="Content" ObjectID="_1448431777" r:id="rId87"/>
              </w:object>
            </w:r>
          </w:p>
        </w:tc>
        <w:tc>
          <w:tcPr>
            <w:tcW w:w="1219" w:type="dxa"/>
          </w:tcPr>
          <w:p w:rsidR="00EA3ABA" w:rsidRDefault="00EA3ABA" w:rsidP="00535A9E">
            <w:pPr>
              <w:ind w:right="-108"/>
              <w:jc w:val="center"/>
            </w:pPr>
            <w:r w:rsidRPr="00622F91">
              <w:rPr>
                <w:position w:val="-16"/>
              </w:rPr>
              <w:object w:dxaOrig="380" w:dyaOrig="480">
                <v:shape id="_x0000_i1066" type="#_x0000_t75" style="width:18.75pt;height:24pt" o:ole="">
                  <v:imagedata r:id="rId88" o:title=""/>
                </v:shape>
                <o:OLEObject Type="Embed" ProgID="Equation.3" ShapeID="_x0000_i1066" DrawAspect="Content" ObjectID="_1448431778" r:id="rId89"/>
              </w:object>
            </w:r>
          </w:p>
        </w:tc>
        <w:tc>
          <w:tcPr>
            <w:tcW w:w="1559" w:type="dxa"/>
            <w:shd w:val="clear" w:color="auto" w:fill="auto"/>
          </w:tcPr>
          <w:p w:rsidR="00EA3ABA" w:rsidRDefault="00EA3ABA" w:rsidP="00535A9E">
            <w:pPr>
              <w:jc w:val="center"/>
            </w:pPr>
            <w:r w:rsidRPr="00716BE5">
              <w:rPr>
                <w:position w:val="-16"/>
              </w:rPr>
              <w:object w:dxaOrig="360" w:dyaOrig="420">
                <v:shape id="_x0000_i1067" type="#_x0000_t75" style="width:18pt;height:21pt" o:ole="">
                  <v:imagedata r:id="rId90" o:title=""/>
                </v:shape>
                <o:OLEObject Type="Embed" ProgID="Equation.3" ShapeID="_x0000_i1067" DrawAspect="Content" ObjectID="_1448431779" r:id="rId91"/>
              </w:object>
            </w:r>
          </w:p>
        </w:tc>
        <w:tc>
          <w:tcPr>
            <w:tcW w:w="1560" w:type="dxa"/>
            <w:shd w:val="clear" w:color="auto" w:fill="auto"/>
          </w:tcPr>
          <w:p w:rsidR="00EA3ABA" w:rsidRDefault="00EA3ABA" w:rsidP="00535A9E">
            <w:pPr>
              <w:jc w:val="center"/>
            </w:pPr>
            <w:r w:rsidRPr="00716BE5">
              <w:rPr>
                <w:position w:val="-16"/>
              </w:rPr>
              <w:object w:dxaOrig="340" w:dyaOrig="420">
                <v:shape id="_x0000_i1068" type="#_x0000_t75" style="width:17.25pt;height:21pt" o:ole="">
                  <v:imagedata r:id="rId92" o:title=""/>
                </v:shape>
                <o:OLEObject Type="Embed" ProgID="Equation.3" ShapeID="_x0000_i1068" DrawAspect="Content" ObjectID="_1448431780" r:id="rId93"/>
              </w:object>
            </w:r>
          </w:p>
        </w:tc>
        <w:tc>
          <w:tcPr>
            <w:tcW w:w="1560" w:type="dxa"/>
            <w:shd w:val="clear" w:color="auto" w:fill="auto"/>
          </w:tcPr>
          <w:p w:rsidR="00EA3ABA" w:rsidRDefault="00EA3ABA" w:rsidP="00535A9E">
            <w:pPr>
              <w:jc w:val="center"/>
            </w:pPr>
            <w:r w:rsidRPr="00716BE5">
              <w:rPr>
                <w:position w:val="-16"/>
              </w:rPr>
              <w:object w:dxaOrig="360" w:dyaOrig="420">
                <v:shape id="_x0000_i1069" type="#_x0000_t75" style="width:18pt;height:21pt" o:ole="">
                  <v:imagedata r:id="rId94" o:title=""/>
                </v:shape>
                <o:OLEObject Type="Embed" ProgID="Equation.3" ShapeID="_x0000_i1069" DrawAspect="Content" ObjectID="_1448431781" r:id="rId95"/>
              </w:object>
            </w:r>
          </w:p>
        </w:tc>
      </w:tr>
      <w:tr w:rsidR="00EA3ABA" w:rsidTr="00535A9E">
        <w:tc>
          <w:tcPr>
            <w:tcW w:w="1131" w:type="dxa"/>
          </w:tcPr>
          <w:p w:rsidR="00EA3ABA" w:rsidRDefault="00EA3ABA" w:rsidP="00535A9E">
            <w:pPr>
              <w:jc w:val="center"/>
            </w:pPr>
            <w:r>
              <w:t>1</w:t>
            </w:r>
          </w:p>
        </w:tc>
        <w:tc>
          <w:tcPr>
            <w:tcW w:w="1218" w:type="dxa"/>
            <w:shd w:val="clear" w:color="auto" w:fill="auto"/>
          </w:tcPr>
          <w:p w:rsidR="00EA3ABA" w:rsidRDefault="00EA3ABA" w:rsidP="00535A9E">
            <w:pPr>
              <w:jc w:val="center"/>
            </w:pPr>
            <w:r>
              <w:t>1</w:t>
            </w:r>
          </w:p>
        </w:tc>
        <w:tc>
          <w:tcPr>
            <w:tcW w:w="1218" w:type="dxa"/>
            <w:shd w:val="clear" w:color="auto" w:fill="auto"/>
          </w:tcPr>
          <w:p w:rsidR="00EA3ABA" w:rsidRDefault="00EA3ABA" w:rsidP="00535A9E">
            <w:pPr>
              <w:jc w:val="center"/>
            </w:pPr>
            <w:r>
              <w:t>15</w:t>
            </w:r>
          </w:p>
        </w:tc>
        <w:tc>
          <w:tcPr>
            <w:tcW w:w="1219" w:type="dxa"/>
            <w:shd w:val="clear" w:color="auto" w:fill="auto"/>
          </w:tcPr>
          <w:p w:rsidR="00EA3ABA" w:rsidRDefault="00EA3ABA" w:rsidP="00535A9E">
            <w:pPr>
              <w:jc w:val="center"/>
            </w:pPr>
            <w:r>
              <w:t>8</w:t>
            </w:r>
          </w:p>
        </w:tc>
        <w:tc>
          <w:tcPr>
            <w:tcW w:w="1559" w:type="dxa"/>
          </w:tcPr>
          <w:p w:rsidR="00EA3ABA" w:rsidRDefault="00EA3ABA" w:rsidP="00535A9E">
            <w:pPr>
              <w:spacing w:before="60"/>
              <w:jc w:val="center"/>
            </w:pPr>
            <w:r>
              <w:t>0,70</w:t>
            </w:r>
          </w:p>
        </w:tc>
        <w:tc>
          <w:tcPr>
            <w:tcW w:w="1560" w:type="dxa"/>
          </w:tcPr>
          <w:p w:rsidR="00EA3ABA" w:rsidRDefault="00EA3ABA" w:rsidP="00535A9E">
            <w:pPr>
              <w:spacing w:before="60"/>
              <w:jc w:val="center"/>
            </w:pPr>
            <w:r>
              <w:t>0,10</w:t>
            </w:r>
          </w:p>
        </w:tc>
        <w:tc>
          <w:tcPr>
            <w:tcW w:w="1560" w:type="dxa"/>
          </w:tcPr>
          <w:p w:rsidR="00EA3ABA" w:rsidRDefault="00EA3ABA" w:rsidP="00535A9E">
            <w:pPr>
              <w:spacing w:before="60"/>
              <w:ind w:firstLine="459"/>
            </w:pPr>
            <w:r>
              <w:t>0,20</w:t>
            </w:r>
          </w:p>
        </w:tc>
      </w:tr>
      <w:tr w:rsidR="00EA3ABA" w:rsidTr="00535A9E">
        <w:tc>
          <w:tcPr>
            <w:tcW w:w="1131" w:type="dxa"/>
          </w:tcPr>
          <w:p w:rsidR="00EA3ABA" w:rsidRDefault="00EA3ABA" w:rsidP="00535A9E">
            <w:pPr>
              <w:jc w:val="center"/>
            </w:pPr>
            <w:r>
              <w:t>2</w:t>
            </w:r>
          </w:p>
        </w:tc>
        <w:tc>
          <w:tcPr>
            <w:tcW w:w="1218" w:type="dxa"/>
            <w:shd w:val="clear" w:color="auto" w:fill="auto"/>
          </w:tcPr>
          <w:p w:rsidR="00EA3ABA" w:rsidRDefault="00EA3ABA" w:rsidP="00535A9E">
            <w:pPr>
              <w:jc w:val="center"/>
            </w:pPr>
            <w:r>
              <w:t>2</w:t>
            </w:r>
          </w:p>
        </w:tc>
        <w:tc>
          <w:tcPr>
            <w:tcW w:w="1218" w:type="dxa"/>
            <w:shd w:val="clear" w:color="auto" w:fill="auto"/>
          </w:tcPr>
          <w:p w:rsidR="00EA3ABA" w:rsidRDefault="00EA3ABA" w:rsidP="00535A9E">
            <w:pPr>
              <w:jc w:val="center"/>
            </w:pPr>
            <w:r>
              <w:t>14</w:t>
            </w:r>
          </w:p>
        </w:tc>
        <w:tc>
          <w:tcPr>
            <w:tcW w:w="1219" w:type="dxa"/>
            <w:shd w:val="clear" w:color="auto" w:fill="auto"/>
          </w:tcPr>
          <w:p w:rsidR="00EA3ABA" w:rsidRDefault="00EA3ABA" w:rsidP="00535A9E">
            <w:pPr>
              <w:jc w:val="center"/>
            </w:pPr>
            <w:r>
              <w:t>7</w:t>
            </w:r>
          </w:p>
        </w:tc>
        <w:tc>
          <w:tcPr>
            <w:tcW w:w="1559" w:type="dxa"/>
          </w:tcPr>
          <w:p w:rsidR="00EA3ABA" w:rsidRDefault="00EA3ABA" w:rsidP="00535A9E">
            <w:pPr>
              <w:spacing w:before="60"/>
              <w:jc w:val="center"/>
            </w:pPr>
            <w:r>
              <w:t>0,42</w:t>
            </w:r>
          </w:p>
        </w:tc>
        <w:tc>
          <w:tcPr>
            <w:tcW w:w="1560" w:type="dxa"/>
          </w:tcPr>
          <w:p w:rsidR="00EA3ABA" w:rsidRDefault="00EA3ABA" w:rsidP="00535A9E">
            <w:pPr>
              <w:spacing w:before="60"/>
              <w:jc w:val="center"/>
            </w:pPr>
            <w:r>
              <w:t>0,20</w:t>
            </w:r>
          </w:p>
        </w:tc>
        <w:tc>
          <w:tcPr>
            <w:tcW w:w="1560" w:type="dxa"/>
          </w:tcPr>
          <w:p w:rsidR="00EA3ABA" w:rsidRDefault="00EA3ABA" w:rsidP="00535A9E">
            <w:pPr>
              <w:spacing w:before="60"/>
              <w:ind w:firstLine="459"/>
            </w:pPr>
            <w:r>
              <w:t>0,30</w:t>
            </w:r>
          </w:p>
        </w:tc>
      </w:tr>
      <w:tr w:rsidR="00EA3ABA" w:rsidTr="00535A9E">
        <w:tc>
          <w:tcPr>
            <w:tcW w:w="1131" w:type="dxa"/>
          </w:tcPr>
          <w:p w:rsidR="00EA3ABA" w:rsidRDefault="00EA3ABA" w:rsidP="00535A9E">
            <w:pPr>
              <w:jc w:val="center"/>
            </w:pPr>
            <w:r>
              <w:t>3</w:t>
            </w:r>
          </w:p>
        </w:tc>
        <w:tc>
          <w:tcPr>
            <w:tcW w:w="1218" w:type="dxa"/>
            <w:shd w:val="clear" w:color="auto" w:fill="auto"/>
          </w:tcPr>
          <w:p w:rsidR="00EA3ABA" w:rsidRDefault="00EA3ABA" w:rsidP="00535A9E">
            <w:pPr>
              <w:jc w:val="center"/>
            </w:pPr>
            <w:r>
              <w:t>3</w:t>
            </w:r>
          </w:p>
        </w:tc>
        <w:tc>
          <w:tcPr>
            <w:tcW w:w="1218" w:type="dxa"/>
            <w:shd w:val="clear" w:color="auto" w:fill="auto"/>
          </w:tcPr>
          <w:p w:rsidR="00EA3ABA" w:rsidRDefault="00EA3ABA" w:rsidP="00535A9E">
            <w:pPr>
              <w:jc w:val="center"/>
            </w:pPr>
            <w:r>
              <w:t>13</w:t>
            </w:r>
          </w:p>
        </w:tc>
        <w:tc>
          <w:tcPr>
            <w:tcW w:w="1219" w:type="dxa"/>
            <w:shd w:val="clear" w:color="auto" w:fill="auto"/>
          </w:tcPr>
          <w:p w:rsidR="00EA3ABA" w:rsidRDefault="00EA3ABA" w:rsidP="00535A9E">
            <w:pPr>
              <w:jc w:val="center"/>
            </w:pPr>
            <w:r>
              <w:t>6</w:t>
            </w:r>
          </w:p>
        </w:tc>
        <w:tc>
          <w:tcPr>
            <w:tcW w:w="1559" w:type="dxa"/>
          </w:tcPr>
          <w:p w:rsidR="00EA3ABA" w:rsidRDefault="00EA3ABA" w:rsidP="00535A9E">
            <w:pPr>
              <w:spacing w:before="60"/>
              <w:jc w:val="center"/>
            </w:pPr>
            <w:r>
              <w:t>0,56</w:t>
            </w:r>
          </w:p>
        </w:tc>
        <w:tc>
          <w:tcPr>
            <w:tcW w:w="1560" w:type="dxa"/>
          </w:tcPr>
          <w:p w:rsidR="00EA3ABA" w:rsidRDefault="00EA3ABA" w:rsidP="00535A9E">
            <w:pPr>
              <w:spacing w:before="60"/>
              <w:jc w:val="center"/>
            </w:pPr>
            <w:r>
              <w:t>0,30</w:t>
            </w:r>
          </w:p>
        </w:tc>
        <w:tc>
          <w:tcPr>
            <w:tcW w:w="1560" w:type="dxa"/>
          </w:tcPr>
          <w:p w:rsidR="00EA3ABA" w:rsidRDefault="00EA3ABA" w:rsidP="00535A9E">
            <w:pPr>
              <w:spacing w:before="60"/>
              <w:ind w:firstLine="459"/>
            </w:pPr>
            <w:r>
              <w:t>0,40</w:t>
            </w:r>
          </w:p>
        </w:tc>
      </w:tr>
      <w:tr w:rsidR="00EA3ABA" w:rsidTr="00535A9E">
        <w:tc>
          <w:tcPr>
            <w:tcW w:w="1131" w:type="dxa"/>
          </w:tcPr>
          <w:p w:rsidR="00EA3ABA" w:rsidRDefault="00EA3ABA" w:rsidP="00535A9E">
            <w:pPr>
              <w:jc w:val="center"/>
            </w:pPr>
            <w:r>
              <w:t>4</w:t>
            </w:r>
          </w:p>
        </w:tc>
        <w:tc>
          <w:tcPr>
            <w:tcW w:w="1218" w:type="dxa"/>
            <w:shd w:val="clear" w:color="auto" w:fill="auto"/>
          </w:tcPr>
          <w:p w:rsidR="00EA3ABA" w:rsidRDefault="00EA3ABA" w:rsidP="00535A9E">
            <w:pPr>
              <w:jc w:val="center"/>
            </w:pPr>
            <w:r>
              <w:t>4</w:t>
            </w:r>
          </w:p>
        </w:tc>
        <w:tc>
          <w:tcPr>
            <w:tcW w:w="1218" w:type="dxa"/>
            <w:shd w:val="clear" w:color="auto" w:fill="auto"/>
          </w:tcPr>
          <w:p w:rsidR="00EA3ABA" w:rsidRDefault="00EA3ABA" w:rsidP="00535A9E">
            <w:pPr>
              <w:jc w:val="center"/>
            </w:pPr>
            <w:r>
              <w:t>12</w:t>
            </w:r>
          </w:p>
        </w:tc>
        <w:tc>
          <w:tcPr>
            <w:tcW w:w="1219" w:type="dxa"/>
            <w:shd w:val="clear" w:color="auto" w:fill="auto"/>
          </w:tcPr>
          <w:p w:rsidR="00EA3ABA" w:rsidRDefault="00EA3ABA" w:rsidP="00535A9E">
            <w:pPr>
              <w:jc w:val="center"/>
            </w:pPr>
            <w:r>
              <w:t>5</w:t>
            </w:r>
          </w:p>
        </w:tc>
        <w:tc>
          <w:tcPr>
            <w:tcW w:w="1559" w:type="dxa"/>
          </w:tcPr>
          <w:p w:rsidR="00EA3ABA" w:rsidRDefault="00EA3ABA" w:rsidP="00535A9E">
            <w:pPr>
              <w:spacing w:before="60"/>
              <w:jc w:val="center"/>
            </w:pPr>
            <w:r>
              <w:t>0,25</w:t>
            </w:r>
          </w:p>
        </w:tc>
        <w:tc>
          <w:tcPr>
            <w:tcW w:w="1560" w:type="dxa"/>
          </w:tcPr>
          <w:p w:rsidR="00EA3ABA" w:rsidRDefault="00EA3ABA" w:rsidP="00535A9E">
            <w:pPr>
              <w:spacing w:before="60"/>
              <w:jc w:val="center"/>
            </w:pPr>
            <w:r>
              <w:t>0,40</w:t>
            </w:r>
          </w:p>
        </w:tc>
        <w:tc>
          <w:tcPr>
            <w:tcW w:w="1560" w:type="dxa"/>
          </w:tcPr>
          <w:p w:rsidR="00EA3ABA" w:rsidRDefault="00EA3ABA" w:rsidP="00535A9E">
            <w:pPr>
              <w:spacing w:before="60"/>
              <w:ind w:firstLine="459"/>
            </w:pPr>
            <w:r>
              <w:t>0,50</w:t>
            </w:r>
          </w:p>
        </w:tc>
      </w:tr>
      <w:tr w:rsidR="00EA3ABA" w:rsidTr="00535A9E">
        <w:tc>
          <w:tcPr>
            <w:tcW w:w="1131" w:type="dxa"/>
          </w:tcPr>
          <w:p w:rsidR="00EA3ABA" w:rsidRDefault="00EA3ABA" w:rsidP="00535A9E">
            <w:pPr>
              <w:jc w:val="center"/>
            </w:pPr>
            <w:r>
              <w:t>5</w:t>
            </w:r>
          </w:p>
        </w:tc>
        <w:tc>
          <w:tcPr>
            <w:tcW w:w="1218" w:type="dxa"/>
            <w:shd w:val="clear" w:color="auto" w:fill="auto"/>
          </w:tcPr>
          <w:p w:rsidR="00EA3ABA" w:rsidRDefault="00EA3ABA" w:rsidP="00535A9E">
            <w:pPr>
              <w:jc w:val="center"/>
            </w:pPr>
            <w:r>
              <w:t>5</w:t>
            </w:r>
          </w:p>
        </w:tc>
        <w:tc>
          <w:tcPr>
            <w:tcW w:w="1218" w:type="dxa"/>
            <w:shd w:val="clear" w:color="auto" w:fill="auto"/>
          </w:tcPr>
          <w:p w:rsidR="00EA3ABA" w:rsidRDefault="00EA3ABA" w:rsidP="00535A9E">
            <w:pPr>
              <w:jc w:val="center"/>
            </w:pPr>
            <w:r>
              <w:t>11</w:t>
            </w:r>
          </w:p>
        </w:tc>
        <w:tc>
          <w:tcPr>
            <w:tcW w:w="1219" w:type="dxa"/>
            <w:shd w:val="clear" w:color="auto" w:fill="auto"/>
          </w:tcPr>
          <w:p w:rsidR="00EA3ABA" w:rsidRDefault="00EA3ABA" w:rsidP="00535A9E">
            <w:pPr>
              <w:jc w:val="center"/>
            </w:pPr>
            <w:r>
              <w:t>4</w:t>
            </w:r>
          </w:p>
        </w:tc>
        <w:tc>
          <w:tcPr>
            <w:tcW w:w="1559" w:type="dxa"/>
          </w:tcPr>
          <w:p w:rsidR="00EA3ABA" w:rsidRDefault="00EA3ABA" w:rsidP="00535A9E">
            <w:pPr>
              <w:spacing w:before="60"/>
              <w:jc w:val="center"/>
            </w:pPr>
            <w:r>
              <w:t>0,81</w:t>
            </w:r>
          </w:p>
        </w:tc>
        <w:tc>
          <w:tcPr>
            <w:tcW w:w="1560" w:type="dxa"/>
          </w:tcPr>
          <w:p w:rsidR="00EA3ABA" w:rsidRDefault="00EA3ABA" w:rsidP="00535A9E">
            <w:pPr>
              <w:spacing w:before="60"/>
              <w:jc w:val="center"/>
            </w:pPr>
            <w:r>
              <w:t>0,5</w:t>
            </w:r>
          </w:p>
        </w:tc>
        <w:tc>
          <w:tcPr>
            <w:tcW w:w="1560" w:type="dxa"/>
          </w:tcPr>
          <w:p w:rsidR="00EA3ABA" w:rsidRDefault="00EA3ABA" w:rsidP="00535A9E">
            <w:pPr>
              <w:spacing w:before="60"/>
              <w:ind w:firstLine="459"/>
            </w:pPr>
            <w:r>
              <w:t>0,60</w:t>
            </w:r>
          </w:p>
        </w:tc>
      </w:tr>
      <w:tr w:rsidR="00EA3ABA" w:rsidTr="00535A9E">
        <w:tc>
          <w:tcPr>
            <w:tcW w:w="1131" w:type="dxa"/>
          </w:tcPr>
          <w:p w:rsidR="00EA3ABA" w:rsidRDefault="00EA3ABA" w:rsidP="00535A9E">
            <w:pPr>
              <w:jc w:val="center"/>
            </w:pPr>
            <w:r>
              <w:t>6</w:t>
            </w:r>
          </w:p>
        </w:tc>
        <w:tc>
          <w:tcPr>
            <w:tcW w:w="1218" w:type="dxa"/>
            <w:shd w:val="clear" w:color="auto" w:fill="auto"/>
          </w:tcPr>
          <w:p w:rsidR="00EA3ABA" w:rsidRDefault="00EA3ABA" w:rsidP="00535A9E">
            <w:pPr>
              <w:jc w:val="center"/>
            </w:pPr>
            <w:r>
              <w:t>6</w:t>
            </w:r>
          </w:p>
        </w:tc>
        <w:tc>
          <w:tcPr>
            <w:tcW w:w="1218" w:type="dxa"/>
            <w:shd w:val="clear" w:color="auto" w:fill="auto"/>
          </w:tcPr>
          <w:p w:rsidR="00EA3ABA" w:rsidRDefault="00EA3ABA" w:rsidP="00535A9E">
            <w:pPr>
              <w:jc w:val="center"/>
            </w:pPr>
            <w:r>
              <w:t>10</w:t>
            </w:r>
          </w:p>
        </w:tc>
        <w:tc>
          <w:tcPr>
            <w:tcW w:w="1219" w:type="dxa"/>
            <w:shd w:val="clear" w:color="auto" w:fill="auto"/>
          </w:tcPr>
          <w:p w:rsidR="00EA3ABA" w:rsidRDefault="00EA3ABA" w:rsidP="00535A9E">
            <w:pPr>
              <w:jc w:val="center"/>
            </w:pPr>
            <w:r>
              <w:t>3</w:t>
            </w:r>
          </w:p>
        </w:tc>
        <w:tc>
          <w:tcPr>
            <w:tcW w:w="1559" w:type="dxa"/>
          </w:tcPr>
          <w:p w:rsidR="00EA3ABA" w:rsidRDefault="00EA3ABA" w:rsidP="00535A9E">
            <w:pPr>
              <w:spacing w:before="60"/>
              <w:jc w:val="center"/>
            </w:pPr>
            <w:r>
              <w:t>0,33</w:t>
            </w:r>
          </w:p>
        </w:tc>
        <w:tc>
          <w:tcPr>
            <w:tcW w:w="1560" w:type="dxa"/>
          </w:tcPr>
          <w:p w:rsidR="00EA3ABA" w:rsidRDefault="00EA3ABA" w:rsidP="00535A9E">
            <w:pPr>
              <w:spacing w:before="60"/>
              <w:jc w:val="center"/>
            </w:pPr>
            <w:r>
              <w:t>0,60</w:t>
            </w:r>
          </w:p>
        </w:tc>
        <w:tc>
          <w:tcPr>
            <w:tcW w:w="1560" w:type="dxa"/>
          </w:tcPr>
          <w:p w:rsidR="00EA3ABA" w:rsidRDefault="00EA3ABA" w:rsidP="00535A9E">
            <w:pPr>
              <w:spacing w:before="60"/>
              <w:ind w:firstLine="459"/>
            </w:pPr>
            <w:r>
              <w:t>0,70</w:t>
            </w:r>
          </w:p>
        </w:tc>
      </w:tr>
      <w:tr w:rsidR="00EA3ABA" w:rsidTr="00535A9E">
        <w:tc>
          <w:tcPr>
            <w:tcW w:w="1131" w:type="dxa"/>
          </w:tcPr>
          <w:p w:rsidR="00EA3ABA" w:rsidRDefault="00EA3ABA" w:rsidP="00535A9E">
            <w:pPr>
              <w:jc w:val="center"/>
            </w:pPr>
            <w:r>
              <w:t>7</w:t>
            </w:r>
          </w:p>
        </w:tc>
        <w:tc>
          <w:tcPr>
            <w:tcW w:w="1218" w:type="dxa"/>
            <w:shd w:val="clear" w:color="auto" w:fill="auto"/>
          </w:tcPr>
          <w:p w:rsidR="00EA3ABA" w:rsidRDefault="00EA3ABA" w:rsidP="00535A9E">
            <w:pPr>
              <w:jc w:val="center"/>
            </w:pPr>
            <w:r>
              <w:t>7</w:t>
            </w:r>
          </w:p>
        </w:tc>
        <w:tc>
          <w:tcPr>
            <w:tcW w:w="1218" w:type="dxa"/>
            <w:shd w:val="clear" w:color="auto" w:fill="auto"/>
          </w:tcPr>
          <w:p w:rsidR="00EA3ABA" w:rsidRDefault="00EA3ABA" w:rsidP="00535A9E">
            <w:pPr>
              <w:jc w:val="center"/>
            </w:pPr>
            <w:r>
              <w:t>9</w:t>
            </w:r>
          </w:p>
        </w:tc>
        <w:tc>
          <w:tcPr>
            <w:tcW w:w="1219" w:type="dxa"/>
            <w:shd w:val="clear" w:color="auto" w:fill="auto"/>
          </w:tcPr>
          <w:p w:rsidR="00EA3ABA" w:rsidRDefault="00EA3ABA" w:rsidP="00535A9E">
            <w:pPr>
              <w:jc w:val="center"/>
            </w:pPr>
            <w:r>
              <w:t>2</w:t>
            </w:r>
          </w:p>
        </w:tc>
        <w:tc>
          <w:tcPr>
            <w:tcW w:w="1559" w:type="dxa"/>
          </w:tcPr>
          <w:p w:rsidR="00EA3ABA" w:rsidRDefault="00EA3ABA" w:rsidP="00535A9E">
            <w:pPr>
              <w:spacing w:before="60"/>
              <w:jc w:val="center"/>
            </w:pPr>
            <w:r>
              <w:t>0,65</w:t>
            </w:r>
          </w:p>
        </w:tc>
        <w:tc>
          <w:tcPr>
            <w:tcW w:w="1560" w:type="dxa"/>
          </w:tcPr>
          <w:p w:rsidR="00EA3ABA" w:rsidRDefault="00EA3ABA" w:rsidP="00535A9E">
            <w:pPr>
              <w:spacing w:before="60"/>
              <w:jc w:val="center"/>
            </w:pPr>
            <w:r>
              <w:t>0,70</w:t>
            </w:r>
          </w:p>
        </w:tc>
        <w:tc>
          <w:tcPr>
            <w:tcW w:w="1560" w:type="dxa"/>
          </w:tcPr>
          <w:p w:rsidR="00EA3ABA" w:rsidRDefault="00EA3ABA" w:rsidP="00535A9E">
            <w:pPr>
              <w:spacing w:before="60"/>
              <w:ind w:firstLine="459"/>
            </w:pPr>
            <w:r>
              <w:t>0,25</w:t>
            </w:r>
          </w:p>
        </w:tc>
      </w:tr>
      <w:tr w:rsidR="00EA3ABA" w:rsidTr="00535A9E">
        <w:tc>
          <w:tcPr>
            <w:tcW w:w="1131" w:type="dxa"/>
          </w:tcPr>
          <w:p w:rsidR="00EA3ABA" w:rsidRDefault="00EA3ABA" w:rsidP="00535A9E">
            <w:pPr>
              <w:jc w:val="center"/>
            </w:pPr>
            <w:r>
              <w:t>8</w:t>
            </w:r>
          </w:p>
        </w:tc>
        <w:tc>
          <w:tcPr>
            <w:tcW w:w="1218" w:type="dxa"/>
            <w:shd w:val="clear" w:color="auto" w:fill="auto"/>
          </w:tcPr>
          <w:p w:rsidR="00EA3ABA" w:rsidRDefault="00EA3ABA" w:rsidP="00535A9E">
            <w:pPr>
              <w:jc w:val="center"/>
            </w:pPr>
            <w:r>
              <w:t>8</w:t>
            </w:r>
          </w:p>
        </w:tc>
        <w:tc>
          <w:tcPr>
            <w:tcW w:w="1218" w:type="dxa"/>
            <w:shd w:val="clear" w:color="auto" w:fill="auto"/>
          </w:tcPr>
          <w:p w:rsidR="00EA3ABA" w:rsidRDefault="00EA3ABA" w:rsidP="00535A9E">
            <w:pPr>
              <w:jc w:val="center"/>
            </w:pPr>
            <w:r>
              <w:t>8</w:t>
            </w:r>
          </w:p>
        </w:tc>
        <w:tc>
          <w:tcPr>
            <w:tcW w:w="1219" w:type="dxa"/>
            <w:shd w:val="clear" w:color="auto" w:fill="auto"/>
          </w:tcPr>
          <w:p w:rsidR="00EA3ABA" w:rsidRDefault="00EA3ABA" w:rsidP="00535A9E">
            <w:pPr>
              <w:jc w:val="center"/>
            </w:pPr>
            <w:r>
              <w:t>1</w:t>
            </w:r>
          </w:p>
        </w:tc>
        <w:tc>
          <w:tcPr>
            <w:tcW w:w="1559" w:type="dxa"/>
          </w:tcPr>
          <w:p w:rsidR="00EA3ABA" w:rsidRDefault="00EA3ABA" w:rsidP="00535A9E">
            <w:pPr>
              <w:spacing w:before="60"/>
              <w:jc w:val="center"/>
            </w:pPr>
            <w:r>
              <w:t>0,20</w:t>
            </w:r>
          </w:p>
        </w:tc>
        <w:tc>
          <w:tcPr>
            <w:tcW w:w="1560" w:type="dxa"/>
          </w:tcPr>
          <w:p w:rsidR="00EA3ABA" w:rsidRDefault="00EA3ABA" w:rsidP="00535A9E">
            <w:pPr>
              <w:spacing w:before="60"/>
              <w:jc w:val="center"/>
            </w:pPr>
            <w:r>
              <w:t>0,8</w:t>
            </w:r>
          </w:p>
        </w:tc>
        <w:tc>
          <w:tcPr>
            <w:tcW w:w="1560" w:type="dxa"/>
          </w:tcPr>
          <w:p w:rsidR="00EA3ABA" w:rsidRDefault="00EA3ABA" w:rsidP="00535A9E">
            <w:pPr>
              <w:spacing w:before="60"/>
              <w:ind w:firstLine="459"/>
            </w:pPr>
            <w:r>
              <w:t>0,35</w:t>
            </w:r>
          </w:p>
        </w:tc>
      </w:tr>
      <w:tr w:rsidR="00EA3ABA" w:rsidTr="00535A9E">
        <w:tc>
          <w:tcPr>
            <w:tcW w:w="1131" w:type="dxa"/>
          </w:tcPr>
          <w:p w:rsidR="00EA3ABA" w:rsidRDefault="00EA3ABA" w:rsidP="00535A9E">
            <w:pPr>
              <w:jc w:val="center"/>
            </w:pPr>
            <w:r>
              <w:t>9</w:t>
            </w:r>
          </w:p>
        </w:tc>
        <w:tc>
          <w:tcPr>
            <w:tcW w:w="1218" w:type="dxa"/>
            <w:shd w:val="clear" w:color="auto" w:fill="auto"/>
          </w:tcPr>
          <w:p w:rsidR="00EA3ABA" w:rsidRDefault="00EA3ABA" w:rsidP="00535A9E">
            <w:pPr>
              <w:jc w:val="center"/>
            </w:pPr>
            <w:r>
              <w:t>9</w:t>
            </w:r>
          </w:p>
        </w:tc>
        <w:tc>
          <w:tcPr>
            <w:tcW w:w="1218" w:type="dxa"/>
            <w:shd w:val="clear" w:color="auto" w:fill="auto"/>
          </w:tcPr>
          <w:p w:rsidR="00EA3ABA" w:rsidRDefault="00EA3ABA" w:rsidP="00535A9E">
            <w:pPr>
              <w:jc w:val="center"/>
            </w:pPr>
            <w:r>
              <w:t>7</w:t>
            </w:r>
          </w:p>
        </w:tc>
        <w:tc>
          <w:tcPr>
            <w:tcW w:w="1219" w:type="dxa"/>
            <w:shd w:val="clear" w:color="auto" w:fill="auto"/>
          </w:tcPr>
          <w:p w:rsidR="00EA3ABA" w:rsidRDefault="00EA3ABA" w:rsidP="00535A9E">
            <w:pPr>
              <w:jc w:val="center"/>
            </w:pPr>
            <w:r>
              <w:t>15</w:t>
            </w:r>
          </w:p>
        </w:tc>
        <w:tc>
          <w:tcPr>
            <w:tcW w:w="1559" w:type="dxa"/>
          </w:tcPr>
          <w:p w:rsidR="00EA3ABA" w:rsidRDefault="00EA3ABA" w:rsidP="00535A9E">
            <w:pPr>
              <w:spacing w:before="60"/>
              <w:jc w:val="center"/>
            </w:pPr>
            <w:r>
              <w:t>0,30</w:t>
            </w:r>
          </w:p>
        </w:tc>
        <w:tc>
          <w:tcPr>
            <w:tcW w:w="1560" w:type="dxa"/>
          </w:tcPr>
          <w:p w:rsidR="00EA3ABA" w:rsidRDefault="00EA3ABA" w:rsidP="00535A9E">
            <w:pPr>
              <w:spacing w:before="60"/>
              <w:jc w:val="center"/>
            </w:pPr>
            <w:r>
              <w:t>0,15</w:t>
            </w:r>
          </w:p>
        </w:tc>
        <w:tc>
          <w:tcPr>
            <w:tcW w:w="1560" w:type="dxa"/>
          </w:tcPr>
          <w:p w:rsidR="00EA3ABA" w:rsidRDefault="00EA3ABA" w:rsidP="00535A9E">
            <w:pPr>
              <w:spacing w:before="60"/>
              <w:ind w:firstLine="459"/>
            </w:pPr>
            <w:r>
              <w:t>0,45</w:t>
            </w:r>
          </w:p>
        </w:tc>
      </w:tr>
      <w:tr w:rsidR="00EA3ABA" w:rsidTr="00535A9E">
        <w:tc>
          <w:tcPr>
            <w:tcW w:w="1131" w:type="dxa"/>
          </w:tcPr>
          <w:p w:rsidR="00EA3ABA" w:rsidRDefault="00EA3ABA" w:rsidP="00535A9E">
            <w:pPr>
              <w:jc w:val="center"/>
            </w:pPr>
            <w:r>
              <w:t>10</w:t>
            </w:r>
          </w:p>
        </w:tc>
        <w:tc>
          <w:tcPr>
            <w:tcW w:w="1218" w:type="dxa"/>
            <w:shd w:val="clear" w:color="auto" w:fill="auto"/>
          </w:tcPr>
          <w:p w:rsidR="00EA3ABA" w:rsidRDefault="00EA3ABA" w:rsidP="00535A9E">
            <w:pPr>
              <w:jc w:val="center"/>
            </w:pPr>
            <w:r>
              <w:t>10</w:t>
            </w:r>
          </w:p>
        </w:tc>
        <w:tc>
          <w:tcPr>
            <w:tcW w:w="1218" w:type="dxa"/>
            <w:shd w:val="clear" w:color="auto" w:fill="auto"/>
          </w:tcPr>
          <w:p w:rsidR="00EA3ABA" w:rsidRDefault="00EA3ABA" w:rsidP="00535A9E">
            <w:pPr>
              <w:jc w:val="center"/>
            </w:pPr>
            <w:r>
              <w:t>6</w:t>
            </w:r>
          </w:p>
        </w:tc>
        <w:tc>
          <w:tcPr>
            <w:tcW w:w="1219" w:type="dxa"/>
            <w:shd w:val="clear" w:color="auto" w:fill="auto"/>
          </w:tcPr>
          <w:p w:rsidR="00EA3ABA" w:rsidRDefault="00EA3ABA" w:rsidP="00535A9E">
            <w:pPr>
              <w:jc w:val="center"/>
            </w:pPr>
            <w:r>
              <w:t>14</w:t>
            </w:r>
          </w:p>
        </w:tc>
        <w:tc>
          <w:tcPr>
            <w:tcW w:w="1559" w:type="dxa"/>
          </w:tcPr>
          <w:p w:rsidR="00EA3ABA" w:rsidRDefault="00EA3ABA" w:rsidP="00535A9E">
            <w:pPr>
              <w:spacing w:before="60"/>
              <w:jc w:val="center"/>
            </w:pPr>
            <w:r>
              <w:t>0,40</w:t>
            </w:r>
          </w:p>
        </w:tc>
        <w:tc>
          <w:tcPr>
            <w:tcW w:w="1560" w:type="dxa"/>
          </w:tcPr>
          <w:p w:rsidR="00EA3ABA" w:rsidRDefault="00EA3ABA" w:rsidP="00535A9E">
            <w:pPr>
              <w:spacing w:before="60"/>
              <w:jc w:val="center"/>
            </w:pPr>
            <w:r>
              <w:t>0,25</w:t>
            </w:r>
          </w:p>
        </w:tc>
        <w:tc>
          <w:tcPr>
            <w:tcW w:w="1560" w:type="dxa"/>
          </w:tcPr>
          <w:p w:rsidR="00EA3ABA" w:rsidRDefault="00EA3ABA" w:rsidP="00535A9E">
            <w:pPr>
              <w:spacing w:before="60"/>
              <w:ind w:firstLine="459"/>
            </w:pPr>
            <w:r>
              <w:t>0,55</w:t>
            </w:r>
          </w:p>
        </w:tc>
      </w:tr>
      <w:tr w:rsidR="00EA3ABA" w:rsidTr="00535A9E">
        <w:tc>
          <w:tcPr>
            <w:tcW w:w="1131" w:type="dxa"/>
          </w:tcPr>
          <w:p w:rsidR="00EA3ABA" w:rsidRDefault="00EA3ABA" w:rsidP="00535A9E">
            <w:pPr>
              <w:jc w:val="center"/>
            </w:pPr>
            <w:r>
              <w:t>11</w:t>
            </w:r>
          </w:p>
        </w:tc>
        <w:tc>
          <w:tcPr>
            <w:tcW w:w="1218" w:type="dxa"/>
            <w:shd w:val="clear" w:color="auto" w:fill="auto"/>
          </w:tcPr>
          <w:p w:rsidR="00EA3ABA" w:rsidRDefault="00EA3ABA" w:rsidP="00535A9E">
            <w:pPr>
              <w:jc w:val="center"/>
            </w:pPr>
            <w:r>
              <w:t>11</w:t>
            </w:r>
          </w:p>
        </w:tc>
        <w:tc>
          <w:tcPr>
            <w:tcW w:w="1218" w:type="dxa"/>
            <w:shd w:val="clear" w:color="auto" w:fill="auto"/>
          </w:tcPr>
          <w:p w:rsidR="00EA3ABA" w:rsidRDefault="00EA3ABA" w:rsidP="00535A9E">
            <w:pPr>
              <w:jc w:val="center"/>
            </w:pPr>
            <w:r>
              <w:t>5</w:t>
            </w:r>
          </w:p>
        </w:tc>
        <w:tc>
          <w:tcPr>
            <w:tcW w:w="1219" w:type="dxa"/>
            <w:shd w:val="clear" w:color="auto" w:fill="auto"/>
          </w:tcPr>
          <w:p w:rsidR="00EA3ABA" w:rsidRDefault="00EA3ABA" w:rsidP="00535A9E">
            <w:pPr>
              <w:jc w:val="center"/>
            </w:pPr>
            <w:r>
              <w:t>13</w:t>
            </w:r>
          </w:p>
        </w:tc>
        <w:tc>
          <w:tcPr>
            <w:tcW w:w="1559" w:type="dxa"/>
          </w:tcPr>
          <w:p w:rsidR="00EA3ABA" w:rsidRDefault="00EA3ABA" w:rsidP="00535A9E">
            <w:pPr>
              <w:spacing w:before="60"/>
              <w:jc w:val="center"/>
            </w:pPr>
            <w:r>
              <w:t>0,50</w:t>
            </w:r>
          </w:p>
        </w:tc>
        <w:tc>
          <w:tcPr>
            <w:tcW w:w="1560" w:type="dxa"/>
          </w:tcPr>
          <w:p w:rsidR="00EA3ABA" w:rsidRDefault="00EA3ABA" w:rsidP="00535A9E">
            <w:pPr>
              <w:spacing w:before="60"/>
              <w:jc w:val="center"/>
            </w:pPr>
            <w:r>
              <w:t>0,35</w:t>
            </w:r>
          </w:p>
        </w:tc>
        <w:tc>
          <w:tcPr>
            <w:tcW w:w="1560" w:type="dxa"/>
          </w:tcPr>
          <w:p w:rsidR="00EA3ABA" w:rsidRDefault="00EA3ABA" w:rsidP="00535A9E">
            <w:pPr>
              <w:spacing w:before="60"/>
              <w:ind w:firstLine="459"/>
            </w:pPr>
            <w:r>
              <w:t>0,65</w:t>
            </w:r>
          </w:p>
        </w:tc>
      </w:tr>
      <w:tr w:rsidR="00EA3ABA" w:rsidTr="00535A9E">
        <w:tc>
          <w:tcPr>
            <w:tcW w:w="1131" w:type="dxa"/>
          </w:tcPr>
          <w:p w:rsidR="00EA3ABA" w:rsidRDefault="00EA3ABA" w:rsidP="00535A9E">
            <w:pPr>
              <w:jc w:val="center"/>
            </w:pPr>
            <w:r>
              <w:t>12</w:t>
            </w:r>
          </w:p>
        </w:tc>
        <w:tc>
          <w:tcPr>
            <w:tcW w:w="1218" w:type="dxa"/>
            <w:shd w:val="clear" w:color="auto" w:fill="auto"/>
          </w:tcPr>
          <w:p w:rsidR="00EA3ABA" w:rsidRDefault="00EA3ABA" w:rsidP="00535A9E">
            <w:pPr>
              <w:jc w:val="center"/>
            </w:pPr>
            <w:r>
              <w:t>12</w:t>
            </w:r>
          </w:p>
        </w:tc>
        <w:tc>
          <w:tcPr>
            <w:tcW w:w="1218" w:type="dxa"/>
            <w:shd w:val="clear" w:color="auto" w:fill="auto"/>
          </w:tcPr>
          <w:p w:rsidR="00EA3ABA" w:rsidRDefault="00EA3ABA" w:rsidP="00535A9E">
            <w:pPr>
              <w:jc w:val="center"/>
            </w:pPr>
            <w:r>
              <w:t>4</w:t>
            </w:r>
          </w:p>
        </w:tc>
        <w:tc>
          <w:tcPr>
            <w:tcW w:w="1219" w:type="dxa"/>
            <w:shd w:val="clear" w:color="auto" w:fill="auto"/>
          </w:tcPr>
          <w:p w:rsidR="00EA3ABA" w:rsidRDefault="00EA3ABA" w:rsidP="00535A9E">
            <w:pPr>
              <w:jc w:val="center"/>
            </w:pPr>
            <w:r>
              <w:t>12</w:t>
            </w:r>
          </w:p>
        </w:tc>
        <w:tc>
          <w:tcPr>
            <w:tcW w:w="1559" w:type="dxa"/>
          </w:tcPr>
          <w:p w:rsidR="00EA3ABA" w:rsidRDefault="00EA3ABA" w:rsidP="00535A9E">
            <w:pPr>
              <w:spacing w:before="60"/>
              <w:jc w:val="center"/>
            </w:pPr>
            <w:r>
              <w:t>0,60</w:t>
            </w:r>
          </w:p>
        </w:tc>
        <w:tc>
          <w:tcPr>
            <w:tcW w:w="1560" w:type="dxa"/>
          </w:tcPr>
          <w:p w:rsidR="00EA3ABA" w:rsidRDefault="00EA3ABA" w:rsidP="00535A9E">
            <w:pPr>
              <w:spacing w:before="60"/>
              <w:jc w:val="center"/>
            </w:pPr>
            <w:r>
              <w:t>0,45</w:t>
            </w:r>
          </w:p>
        </w:tc>
        <w:tc>
          <w:tcPr>
            <w:tcW w:w="1560" w:type="dxa"/>
          </w:tcPr>
          <w:p w:rsidR="00EA3ABA" w:rsidRDefault="00EA3ABA" w:rsidP="00535A9E">
            <w:pPr>
              <w:spacing w:before="60"/>
              <w:ind w:firstLine="459"/>
            </w:pPr>
            <w:r>
              <w:t>0,33</w:t>
            </w:r>
          </w:p>
        </w:tc>
      </w:tr>
      <w:tr w:rsidR="00EA3ABA" w:rsidTr="00535A9E">
        <w:tc>
          <w:tcPr>
            <w:tcW w:w="1131" w:type="dxa"/>
          </w:tcPr>
          <w:p w:rsidR="00EA3ABA" w:rsidRDefault="00EA3ABA" w:rsidP="00535A9E">
            <w:pPr>
              <w:jc w:val="center"/>
            </w:pPr>
            <w:r>
              <w:t>13</w:t>
            </w:r>
          </w:p>
        </w:tc>
        <w:tc>
          <w:tcPr>
            <w:tcW w:w="1218" w:type="dxa"/>
            <w:shd w:val="clear" w:color="auto" w:fill="auto"/>
          </w:tcPr>
          <w:p w:rsidR="00EA3ABA" w:rsidRDefault="00EA3ABA" w:rsidP="00535A9E">
            <w:pPr>
              <w:jc w:val="center"/>
            </w:pPr>
            <w:r>
              <w:t>13</w:t>
            </w:r>
          </w:p>
        </w:tc>
        <w:tc>
          <w:tcPr>
            <w:tcW w:w="1218" w:type="dxa"/>
            <w:shd w:val="clear" w:color="auto" w:fill="auto"/>
          </w:tcPr>
          <w:p w:rsidR="00EA3ABA" w:rsidRDefault="00EA3ABA" w:rsidP="00535A9E">
            <w:pPr>
              <w:jc w:val="center"/>
            </w:pPr>
            <w:r>
              <w:t>3</w:t>
            </w:r>
          </w:p>
        </w:tc>
        <w:tc>
          <w:tcPr>
            <w:tcW w:w="1219" w:type="dxa"/>
            <w:shd w:val="clear" w:color="auto" w:fill="auto"/>
          </w:tcPr>
          <w:p w:rsidR="00EA3ABA" w:rsidRDefault="00EA3ABA" w:rsidP="00535A9E">
            <w:pPr>
              <w:jc w:val="center"/>
            </w:pPr>
            <w:r>
              <w:t>10</w:t>
            </w:r>
          </w:p>
        </w:tc>
        <w:tc>
          <w:tcPr>
            <w:tcW w:w="1559" w:type="dxa"/>
          </w:tcPr>
          <w:p w:rsidR="00EA3ABA" w:rsidRDefault="00EA3ABA" w:rsidP="00535A9E">
            <w:pPr>
              <w:spacing w:before="60"/>
              <w:jc w:val="center"/>
            </w:pPr>
            <w:r>
              <w:t>0,90</w:t>
            </w:r>
          </w:p>
        </w:tc>
        <w:tc>
          <w:tcPr>
            <w:tcW w:w="1560" w:type="dxa"/>
          </w:tcPr>
          <w:p w:rsidR="00EA3ABA" w:rsidRDefault="00EA3ABA" w:rsidP="00535A9E">
            <w:pPr>
              <w:spacing w:before="60"/>
              <w:jc w:val="center"/>
            </w:pPr>
            <w:r>
              <w:t>0,55</w:t>
            </w:r>
          </w:p>
        </w:tc>
        <w:tc>
          <w:tcPr>
            <w:tcW w:w="1560" w:type="dxa"/>
          </w:tcPr>
          <w:p w:rsidR="00EA3ABA" w:rsidRDefault="00EA3ABA" w:rsidP="00535A9E">
            <w:pPr>
              <w:spacing w:before="60"/>
              <w:ind w:firstLine="459"/>
            </w:pPr>
            <w:r>
              <w:t>0,67</w:t>
            </w:r>
          </w:p>
        </w:tc>
      </w:tr>
      <w:tr w:rsidR="00EA3ABA" w:rsidTr="00535A9E">
        <w:tc>
          <w:tcPr>
            <w:tcW w:w="1131" w:type="dxa"/>
          </w:tcPr>
          <w:p w:rsidR="00EA3ABA" w:rsidRDefault="00EA3ABA" w:rsidP="00535A9E">
            <w:pPr>
              <w:jc w:val="center"/>
            </w:pPr>
            <w:r>
              <w:t>14</w:t>
            </w:r>
          </w:p>
        </w:tc>
        <w:tc>
          <w:tcPr>
            <w:tcW w:w="1218" w:type="dxa"/>
            <w:shd w:val="clear" w:color="auto" w:fill="auto"/>
          </w:tcPr>
          <w:p w:rsidR="00EA3ABA" w:rsidRDefault="00EA3ABA" w:rsidP="00535A9E">
            <w:pPr>
              <w:jc w:val="center"/>
            </w:pPr>
            <w:r>
              <w:t>14</w:t>
            </w:r>
          </w:p>
        </w:tc>
        <w:tc>
          <w:tcPr>
            <w:tcW w:w="1218" w:type="dxa"/>
            <w:shd w:val="clear" w:color="auto" w:fill="auto"/>
          </w:tcPr>
          <w:p w:rsidR="00EA3ABA" w:rsidRDefault="00EA3ABA" w:rsidP="00535A9E">
            <w:pPr>
              <w:jc w:val="center"/>
            </w:pPr>
            <w:r>
              <w:t>2</w:t>
            </w:r>
          </w:p>
        </w:tc>
        <w:tc>
          <w:tcPr>
            <w:tcW w:w="1219" w:type="dxa"/>
            <w:shd w:val="clear" w:color="auto" w:fill="auto"/>
          </w:tcPr>
          <w:p w:rsidR="00EA3ABA" w:rsidRDefault="00EA3ABA" w:rsidP="00535A9E">
            <w:pPr>
              <w:jc w:val="center"/>
            </w:pPr>
            <w:r>
              <w:t>8</w:t>
            </w:r>
          </w:p>
        </w:tc>
        <w:tc>
          <w:tcPr>
            <w:tcW w:w="1559" w:type="dxa"/>
          </w:tcPr>
          <w:p w:rsidR="00EA3ABA" w:rsidRDefault="00EA3ABA" w:rsidP="00535A9E">
            <w:pPr>
              <w:spacing w:before="60"/>
              <w:jc w:val="center"/>
            </w:pPr>
            <w:r>
              <w:t>0, 29</w:t>
            </w:r>
          </w:p>
        </w:tc>
        <w:tc>
          <w:tcPr>
            <w:tcW w:w="1560" w:type="dxa"/>
          </w:tcPr>
          <w:p w:rsidR="00EA3ABA" w:rsidRDefault="00EA3ABA" w:rsidP="00535A9E">
            <w:pPr>
              <w:spacing w:before="60"/>
              <w:jc w:val="center"/>
            </w:pPr>
            <w:r>
              <w:t>0,65</w:t>
            </w:r>
          </w:p>
        </w:tc>
        <w:tc>
          <w:tcPr>
            <w:tcW w:w="1560" w:type="dxa"/>
          </w:tcPr>
          <w:p w:rsidR="00EA3ABA" w:rsidRDefault="00EA3ABA" w:rsidP="00535A9E">
            <w:pPr>
              <w:spacing w:before="60"/>
              <w:ind w:firstLine="459"/>
            </w:pPr>
            <w:r>
              <w:t>0,73</w:t>
            </w:r>
          </w:p>
        </w:tc>
      </w:tr>
      <w:tr w:rsidR="00EA3ABA" w:rsidTr="00535A9E">
        <w:tc>
          <w:tcPr>
            <w:tcW w:w="1131" w:type="dxa"/>
          </w:tcPr>
          <w:p w:rsidR="00EA3ABA" w:rsidRDefault="00EA3ABA" w:rsidP="00535A9E">
            <w:pPr>
              <w:jc w:val="center"/>
            </w:pPr>
            <w:r>
              <w:t>15</w:t>
            </w:r>
          </w:p>
        </w:tc>
        <w:tc>
          <w:tcPr>
            <w:tcW w:w="1218" w:type="dxa"/>
            <w:shd w:val="clear" w:color="auto" w:fill="auto"/>
          </w:tcPr>
          <w:p w:rsidR="00EA3ABA" w:rsidRDefault="00EA3ABA" w:rsidP="00535A9E">
            <w:pPr>
              <w:jc w:val="center"/>
            </w:pPr>
            <w:r>
              <w:t>15</w:t>
            </w:r>
          </w:p>
        </w:tc>
        <w:tc>
          <w:tcPr>
            <w:tcW w:w="1218" w:type="dxa"/>
            <w:shd w:val="clear" w:color="auto" w:fill="auto"/>
          </w:tcPr>
          <w:p w:rsidR="00EA3ABA" w:rsidRDefault="00EA3ABA" w:rsidP="00535A9E">
            <w:pPr>
              <w:jc w:val="center"/>
            </w:pPr>
            <w:r>
              <w:t>1</w:t>
            </w:r>
          </w:p>
        </w:tc>
        <w:tc>
          <w:tcPr>
            <w:tcW w:w="1219" w:type="dxa"/>
            <w:shd w:val="clear" w:color="auto" w:fill="auto"/>
          </w:tcPr>
          <w:p w:rsidR="00EA3ABA" w:rsidRDefault="00EA3ABA" w:rsidP="00535A9E">
            <w:pPr>
              <w:jc w:val="center"/>
            </w:pPr>
            <w:r>
              <w:t>9</w:t>
            </w:r>
          </w:p>
        </w:tc>
        <w:tc>
          <w:tcPr>
            <w:tcW w:w="1559" w:type="dxa"/>
          </w:tcPr>
          <w:p w:rsidR="00EA3ABA" w:rsidRDefault="00EA3ABA" w:rsidP="00535A9E">
            <w:pPr>
              <w:spacing w:before="60"/>
              <w:jc w:val="center"/>
            </w:pPr>
            <w:r>
              <w:t>0, 58</w:t>
            </w:r>
          </w:p>
        </w:tc>
        <w:tc>
          <w:tcPr>
            <w:tcW w:w="1560" w:type="dxa"/>
          </w:tcPr>
          <w:p w:rsidR="00EA3ABA" w:rsidRDefault="00EA3ABA" w:rsidP="00535A9E">
            <w:pPr>
              <w:spacing w:before="60"/>
              <w:jc w:val="center"/>
            </w:pPr>
            <w:r>
              <w:t>0,75</w:t>
            </w:r>
          </w:p>
        </w:tc>
        <w:tc>
          <w:tcPr>
            <w:tcW w:w="1560" w:type="dxa"/>
          </w:tcPr>
          <w:p w:rsidR="00EA3ABA" w:rsidRDefault="00EA3ABA" w:rsidP="00535A9E">
            <w:pPr>
              <w:spacing w:before="60"/>
              <w:ind w:firstLine="459"/>
            </w:pPr>
            <w:r>
              <w:t>0,15</w:t>
            </w:r>
          </w:p>
        </w:tc>
      </w:tr>
    </w:tbl>
    <w:p w:rsidR="00EA3ABA" w:rsidRDefault="00EA3ABA" w:rsidP="00EA3ABA"/>
    <w:p w:rsidR="00EA3ABA" w:rsidRDefault="00EA3ABA" w:rsidP="00EA3ABA">
      <w:pPr>
        <w:pStyle w:val="a3"/>
        <w:ind w:firstLine="0"/>
        <w:rPr>
          <w:sz w:val="28"/>
        </w:rPr>
      </w:pPr>
    </w:p>
    <w:p w:rsidR="00EA3ABA" w:rsidRDefault="00EA3ABA" w:rsidP="00EA3ABA">
      <w:pPr>
        <w:pStyle w:val="a3"/>
        <w:ind w:firstLine="567"/>
        <w:rPr>
          <w:sz w:val="28"/>
        </w:rPr>
      </w:pPr>
    </w:p>
    <w:p w:rsidR="00EA3ABA" w:rsidRPr="00BC20D3" w:rsidRDefault="00EA3ABA" w:rsidP="00EA3ABA">
      <w:pPr>
        <w:pStyle w:val="a3"/>
        <w:ind w:firstLine="567"/>
        <w:rPr>
          <w:sz w:val="28"/>
        </w:rPr>
      </w:pPr>
    </w:p>
    <w:p w:rsidR="00EA3ABA" w:rsidRDefault="00EA3ABA" w:rsidP="00EA3ABA"/>
    <w:p w:rsidR="00EA3ABA" w:rsidRDefault="00EA3ABA" w:rsidP="00EA3ABA"/>
    <w:p w:rsidR="00140DAF" w:rsidRDefault="00140DAF"/>
    <w:sectPr w:rsidR="00140DAF" w:rsidSect="00CF316F">
      <w:headerReference w:type="even" r:id="rId96"/>
      <w:headerReference w:type="default" r:id="rId97"/>
      <w:footerReference w:type="even" r:id="rId98"/>
      <w:footerReference w:type="default" r:id="rId99"/>
      <w:headerReference w:type="first" r:id="rId100"/>
      <w:footerReference w:type="first" r:id="rId101"/>
      <w:pgSz w:w="11906" w:h="16838"/>
      <w:pgMar w:top="567" w:right="1134" w:bottom="1134"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1310" w:rsidRDefault="00D61310" w:rsidP="005940EE">
      <w:r>
        <w:separator/>
      </w:r>
    </w:p>
  </w:endnote>
  <w:endnote w:type="continuationSeparator" w:id="0">
    <w:p w:rsidR="00D61310" w:rsidRDefault="00D61310" w:rsidP="005940E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1BB7" w:rsidRDefault="005940EE" w:rsidP="00CF316F">
    <w:pPr>
      <w:pStyle w:val="a7"/>
      <w:framePr w:wrap="around" w:vAnchor="text" w:hAnchor="margin" w:xAlign="center" w:y="1"/>
      <w:rPr>
        <w:rStyle w:val="a9"/>
      </w:rPr>
    </w:pPr>
    <w:r>
      <w:rPr>
        <w:rStyle w:val="a9"/>
      </w:rPr>
      <w:fldChar w:fldCharType="begin"/>
    </w:r>
    <w:r w:rsidR="00EA3ABA">
      <w:rPr>
        <w:rStyle w:val="a9"/>
      </w:rPr>
      <w:instrText xml:space="preserve">PAGE  </w:instrText>
    </w:r>
    <w:r>
      <w:rPr>
        <w:rStyle w:val="a9"/>
      </w:rPr>
      <w:fldChar w:fldCharType="end"/>
    </w:r>
  </w:p>
  <w:p w:rsidR="00451BB7" w:rsidRDefault="00D61310">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1BB7" w:rsidRDefault="005940EE" w:rsidP="00CF316F">
    <w:pPr>
      <w:pStyle w:val="a7"/>
      <w:framePr w:wrap="around" w:vAnchor="text" w:hAnchor="margin" w:xAlign="center" w:y="1"/>
      <w:rPr>
        <w:rStyle w:val="a9"/>
      </w:rPr>
    </w:pPr>
    <w:r>
      <w:rPr>
        <w:rStyle w:val="a9"/>
      </w:rPr>
      <w:fldChar w:fldCharType="begin"/>
    </w:r>
    <w:r w:rsidR="00EA3ABA">
      <w:rPr>
        <w:rStyle w:val="a9"/>
      </w:rPr>
      <w:instrText xml:space="preserve">PAGE  </w:instrText>
    </w:r>
    <w:r>
      <w:rPr>
        <w:rStyle w:val="a9"/>
      </w:rPr>
      <w:fldChar w:fldCharType="separate"/>
    </w:r>
    <w:r w:rsidR="00392C6D">
      <w:rPr>
        <w:rStyle w:val="a9"/>
        <w:noProof/>
      </w:rPr>
      <w:t>1</w:t>
    </w:r>
    <w:r>
      <w:rPr>
        <w:rStyle w:val="a9"/>
      </w:rPr>
      <w:fldChar w:fldCharType="end"/>
    </w:r>
  </w:p>
  <w:p w:rsidR="00451BB7" w:rsidRDefault="00D61310">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1BB7" w:rsidRDefault="00D61310">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1310" w:rsidRDefault="00D61310" w:rsidP="005940EE">
      <w:r>
        <w:separator/>
      </w:r>
    </w:p>
  </w:footnote>
  <w:footnote w:type="continuationSeparator" w:id="0">
    <w:p w:rsidR="00D61310" w:rsidRDefault="00D61310" w:rsidP="005940E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1BB7" w:rsidRDefault="00D61310">
    <w:pPr>
      <w:pStyle w:val="aa"/>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498" w:type="dxa"/>
      <w:tblInd w:w="108" w:type="dxa"/>
      <w:tblLayout w:type="fixed"/>
      <w:tblLook w:val="01E0"/>
    </w:tblPr>
    <w:tblGrid>
      <w:gridCol w:w="4140"/>
      <w:gridCol w:w="5358"/>
    </w:tblGrid>
    <w:tr w:rsidR="00451BB7" w:rsidRPr="00BE4C08">
      <w:trPr>
        <w:trHeight w:val="703"/>
      </w:trPr>
      <w:tc>
        <w:tcPr>
          <w:tcW w:w="4140" w:type="dxa"/>
          <w:vAlign w:val="center"/>
        </w:tcPr>
        <w:p w:rsidR="00451BB7" w:rsidRPr="00FA3C7D" w:rsidRDefault="00EA3ABA" w:rsidP="00CF316F">
          <w:pPr>
            <w:pStyle w:val="aa"/>
            <w:ind w:left="-108"/>
            <w:jc w:val="center"/>
          </w:pPr>
          <w:r w:rsidRPr="00670F41">
            <w:t>УМК «</w:t>
          </w:r>
          <w:r>
            <w:t>Основы радиотехники»</w:t>
          </w:r>
        </w:p>
      </w:tc>
      <w:tc>
        <w:tcPr>
          <w:tcW w:w="5358" w:type="dxa"/>
          <w:vAlign w:val="center"/>
        </w:tcPr>
        <w:p w:rsidR="00451BB7" w:rsidRPr="00961EDD" w:rsidRDefault="00EA3ABA" w:rsidP="00CF316F">
          <w:pPr>
            <w:pStyle w:val="aa"/>
            <w:ind w:left="-112" w:right="-79"/>
            <w:jc w:val="center"/>
          </w:pPr>
          <w:r>
            <w:t xml:space="preserve">КГУ имени </w:t>
          </w:r>
          <w:proofErr w:type="spellStart"/>
          <w:r>
            <w:t>А.Байтурсынова</w:t>
          </w:r>
          <w:proofErr w:type="spellEnd"/>
        </w:p>
      </w:tc>
    </w:tr>
  </w:tbl>
  <w:p w:rsidR="00451BB7" w:rsidRDefault="00D61310">
    <w:pPr>
      <w:pStyle w:val="aa"/>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1BB7" w:rsidRDefault="00D61310">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16A0F85"/>
    <w:multiLevelType w:val="multilevel"/>
    <w:tmpl w:val="4858BA82"/>
    <w:lvl w:ilvl="0">
      <w:start w:val="3"/>
      <w:numFmt w:val="decimal"/>
      <w:lvlText w:val="%1."/>
      <w:lvlJc w:val="left"/>
      <w:pPr>
        <w:tabs>
          <w:tab w:val="num" w:pos="630"/>
        </w:tabs>
        <w:ind w:left="630" w:hanging="63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EA3ABA"/>
    <w:rsid w:val="00140DAF"/>
    <w:rsid w:val="00195FBD"/>
    <w:rsid w:val="002722C2"/>
    <w:rsid w:val="00392C6D"/>
    <w:rsid w:val="005940EE"/>
    <w:rsid w:val="00791465"/>
    <w:rsid w:val="00D61310"/>
    <w:rsid w:val="00EA3AB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3AB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EA3ABA"/>
    <w:pPr>
      <w:keepNext/>
      <w:ind w:firstLine="851"/>
      <w:jc w:val="right"/>
      <w:outlineLvl w:val="0"/>
    </w:pPr>
    <w:rPr>
      <w:sz w:val="28"/>
    </w:rPr>
  </w:style>
  <w:style w:type="paragraph" w:styleId="5">
    <w:name w:val="heading 5"/>
    <w:basedOn w:val="a"/>
    <w:next w:val="a"/>
    <w:link w:val="50"/>
    <w:qFormat/>
    <w:rsid w:val="00EA3ABA"/>
    <w:pPr>
      <w:keepNext/>
      <w:outlineLvl w:val="4"/>
    </w:pPr>
    <w:rPr>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A3ABA"/>
    <w:rPr>
      <w:rFonts w:ascii="Times New Roman" w:eastAsia="Times New Roman" w:hAnsi="Times New Roman" w:cs="Times New Roman"/>
      <w:sz w:val="28"/>
      <w:szCs w:val="24"/>
      <w:lang w:eastAsia="ru-RU"/>
    </w:rPr>
  </w:style>
  <w:style w:type="character" w:customStyle="1" w:styleId="50">
    <w:name w:val="Заголовок 5 Знак"/>
    <w:basedOn w:val="a0"/>
    <w:link w:val="5"/>
    <w:rsid w:val="00EA3ABA"/>
    <w:rPr>
      <w:rFonts w:ascii="Times New Roman" w:eastAsia="Times New Roman" w:hAnsi="Times New Roman" w:cs="Times New Roman"/>
      <w:sz w:val="24"/>
      <w:szCs w:val="20"/>
      <w:lang w:eastAsia="ru-RU"/>
    </w:rPr>
  </w:style>
  <w:style w:type="paragraph" w:styleId="a3">
    <w:name w:val="Body Text Indent"/>
    <w:basedOn w:val="a"/>
    <w:link w:val="a4"/>
    <w:rsid w:val="00EA3ABA"/>
    <w:pPr>
      <w:ind w:firstLine="851"/>
      <w:jc w:val="both"/>
    </w:pPr>
    <w:rPr>
      <w:szCs w:val="20"/>
    </w:rPr>
  </w:style>
  <w:style w:type="character" w:customStyle="1" w:styleId="a4">
    <w:name w:val="Основной текст с отступом Знак"/>
    <w:basedOn w:val="a0"/>
    <w:link w:val="a3"/>
    <w:rsid w:val="00EA3ABA"/>
    <w:rPr>
      <w:rFonts w:ascii="Times New Roman" w:eastAsia="Times New Roman" w:hAnsi="Times New Roman" w:cs="Times New Roman"/>
      <w:sz w:val="24"/>
      <w:szCs w:val="20"/>
      <w:lang w:eastAsia="ru-RU"/>
    </w:rPr>
  </w:style>
  <w:style w:type="paragraph" w:styleId="a5">
    <w:name w:val="Title"/>
    <w:basedOn w:val="a"/>
    <w:link w:val="a6"/>
    <w:qFormat/>
    <w:rsid w:val="00EA3ABA"/>
    <w:pPr>
      <w:jc w:val="center"/>
    </w:pPr>
    <w:rPr>
      <w:b/>
      <w:kern w:val="28"/>
      <w:sz w:val="32"/>
      <w:szCs w:val="20"/>
    </w:rPr>
  </w:style>
  <w:style w:type="character" w:customStyle="1" w:styleId="a6">
    <w:name w:val="Название Знак"/>
    <w:basedOn w:val="a0"/>
    <w:link w:val="a5"/>
    <w:rsid w:val="00EA3ABA"/>
    <w:rPr>
      <w:rFonts w:ascii="Times New Roman" w:eastAsia="Times New Roman" w:hAnsi="Times New Roman" w:cs="Times New Roman"/>
      <w:b/>
      <w:kern w:val="28"/>
      <w:sz w:val="32"/>
      <w:szCs w:val="20"/>
      <w:lang w:eastAsia="ru-RU"/>
    </w:rPr>
  </w:style>
  <w:style w:type="paragraph" w:styleId="a7">
    <w:name w:val="footer"/>
    <w:basedOn w:val="a"/>
    <w:link w:val="a8"/>
    <w:rsid w:val="00EA3ABA"/>
    <w:pPr>
      <w:tabs>
        <w:tab w:val="center" w:pos="4677"/>
        <w:tab w:val="right" w:pos="9355"/>
      </w:tabs>
    </w:pPr>
  </w:style>
  <w:style w:type="character" w:customStyle="1" w:styleId="a8">
    <w:name w:val="Нижний колонтитул Знак"/>
    <w:basedOn w:val="a0"/>
    <w:link w:val="a7"/>
    <w:rsid w:val="00EA3ABA"/>
    <w:rPr>
      <w:rFonts w:ascii="Times New Roman" w:eastAsia="Times New Roman" w:hAnsi="Times New Roman" w:cs="Times New Roman"/>
      <w:sz w:val="24"/>
      <w:szCs w:val="24"/>
      <w:lang w:eastAsia="ru-RU"/>
    </w:rPr>
  </w:style>
  <w:style w:type="character" w:styleId="a9">
    <w:name w:val="page number"/>
    <w:basedOn w:val="a0"/>
    <w:rsid w:val="00EA3ABA"/>
  </w:style>
  <w:style w:type="paragraph" w:styleId="aa">
    <w:name w:val="header"/>
    <w:basedOn w:val="a"/>
    <w:link w:val="ab"/>
    <w:rsid w:val="00EA3ABA"/>
    <w:pPr>
      <w:tabs>
        <w:tab w:val="center" w:pos="4677"/>
        <w:tab w:val="right" w:pos="9355"/>
      </w:tabs>
    </w:pPr>
  </w:style>
  <w:style w:type="character" w:customStyle="1" w:styleId="ab">
    <w:name w:val="Верхний колонтитул Знак"/>
    <w:basedOn w:val="a0"/>
    <w:link w:val="aa"/>
    <w:rsid w:val="00EA3ABA"/>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image" Target="media/image8.wmf"/><Relationship Id="rId42" Type="http://schemas.openxmlformats.org/officeDocument/2006/relationships/oleObject" Target="embeddings/oleObject18.bin"/><Relationship Id="rId47" Type="http://schemas.openxmlformats.org/officeDocument/2006/relationships/oleObject" Target="embeddings/oleObject21.bin"/><Relationship Id="rId63" Type="http://schemas.openxmlformats.org/officeDocument/2006/relationships/oleObject" Target="embeddings/oleObject29.bin"/><Relationship Id="rId68" Type="http://schemas.openxmlformats.org/officeDocument/2006/relationships/image" Target="media/image31.wmf"/><Relationship Id="rId84" Type="http://schemas.openxmlformats.org/officeDocument/2006/relationships/image" Target="media/image39.wmf"/><Relationship Id="rId89" Type="http://schemas.openxmlformats.org/officeDocument/2006/relationships/oleObject" Target="embeddings/oleObject42.bin"/><Relationship Id="rId7" Type="http://schemas.openxmlformats.org/officeDocument/2006/relationships/image" Target="media/image1.wmf"/><Relationship Id="rId71" Type="http://schemas.openxmlformats.org/officeDocument/2006/relationships/oleObject" Target="embeddings/oleObject33.bin"/><Relationship Id="rId92" Type="http://schemas.openxmlformats.org/officeDocument/2006/relationships/image" Target="media/image43.wmf"/><Relationship Id="rId2" Type="http://schemas.openxmlformats.org/officeDocument/2006/relationships/styles" Target="styles.xml"/><Relationship Id="rId16" Type="http://schemas.openxmlformats.org/officeDocument/2006/relationships/oleObject" Target="embeddings/oleObject5.bin"/><Relationship Id="rId29" Type="http://schemas.openxmlformats.org/officeDocument/2006/relationships/image" Target="media/image12.wmf"/><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6.wmf"/><Relationship Id="rId40" Type="http://schemas.openxmlformats.org/officeDocument/2006/relationships/oleObject" Target="embeddings/oleObject17.bin"/><Relationship Id="rId45" Type="http://schemas.openxmlformats.org/officeDocument/2006/relationships/image" Target="media/image20.wmf"/><Relationship Id="rId53" Type="http://schemas.openxmlformats.org/officeDocument/2006/relationships/oleObject" Target="embeddings/oleObject24.bin"/><Relationship Id="rId58" Type="http://schemas.openxmlformats.org/officeDocument/2006/relationships/image" Target="media/image26.wmf"/><Relationship Id="rId66" Type="http://schemas.openxmlformats.org/officeDocument/2006/relationships/image" Target="media/image30.wmf"/><Relationship Id="rId74" Type="http://schemas.openxmlformats.org/officeDocument/2006/relationships/image" Target="media/image34.wmf"/><Relationship Id="rId79" Type="http://schemas.openxmlformats.org/officeDocument/2006/relationships/oleObject" Target="embeddings/oleObject37.bin"/><Relationship Id="rId87" Type="http://schemas.openxmlformats.org/officeDocument/2006/relationships/oleObject" Target="embeddings/oleObject41.bin"/><Relationship Id="rId102" Type="http://schemas.openxmlformats.org/officeDocument/2006/relationships/fontTable" Target="fontTable.xml"/><Relationship Id="rId5" Type="http://schemas.openxmlformats.org/officeDocument/2006/relationships/footnotes" Target="footnotes.xml"/><Relationship Id="rId61" Type="http://schemas.openxmlformats.org/officeDocument/2006/relationships/oleObject" Target="embeddings/oleObject28.bin"/><Relationship Id="rId82" Type="http://schemas.openxmlformats.org/officeDocument/2006/relationships/image" Target="media/image38.wmf"/><Relationship Id="rId90" Type="http://schemas.openxmlformats.org/officeDocument/2006/relationships/image" Target="media/image42.wmf"/><Relationship Id="rId95" Type="http://schemas.openxmlformats.org/officeDocument/2006/relationships/oleObject" Target="embeddings/oleObject45.bin"/><Relationship Id="rId19" Type="http://schemas.openxmlformats.org/officeDocument/2006/relationships/image" Target="media/image7.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oleObject" Target="embeddings/oleObject12.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image" Target="media/image21.wmf"/><Relationship Id="rId56" Type="http://schemas.openxmlformats.org/officeDocument/2006/relationships/image" Target="media/image25.wmf"/><Relationship Id="rId64" Type="http://schemas.openxmlformats.org/officeDocument/2006/relationships/image" Target="media/image29.wmf"/><Relationship Id="rId69" Type="http://schemas.openxmlformats.org/officeDocument/2006/relationships/oleObject" Target="embeddings/oleObject32.bin"/><Relationship Id="rId77" Type="http://schemas.openxmlformats.org/officeDocument/2006/relationships/oleObject" Target="embeddings/oleObject36.bin"/><Relationship Id="rId100" Type="http://schemas.openxmlformats.org/officeDocument/2006/relationships/header" Target="header3.xml"/><Relationship Id="rId8" Type="http://schemas.openxmlformats.org/officeDocument/2006/relationships/oleObject" Target="embeddings/oleObject1.bin"/><Relationship Id="rId51" Type="http://schemas.openxmlformats.org/officeDocument/2006/relationships/oleObject" Target="embeddings/oleObject23.bin"/><Relationship Id="rId72" Type="http://schemas.openxmlformats.org/officeDocument/2006/relationships/image" Target="media/image33.wmf"/><Relationship Id="rId80" Type="http://schemas.openxmlformats.org/officeDocument/2006/relationships/image" Target="media/image37.wmf"/><Relationship Id="rId85" Type="http://schemas.openxmlformats.org/officeDocument/2006/relationships/oleObject" Target="embeddings/oleObject40.bin"/><Relationship Id="rId93" Type="http://schemas.openxmlformats.org/officeDocument/2006/relationships/oleObject" Target="embeddings/oleObject44.bin"/><Relationship Id="rId98" Type="http://schemas.openxmlformats.org/officeDocument/2006/relationships/footer" Target="footer1.xml"/><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6.bin"/><Relationship Id="rId46" Type="http://schemas.openxmlformats.org/officeDocument/2006/relationships/oleObject" Target="embeddings/oleObject20.bin"/><Relationship Id="rId59" Type="http://schemas.openxmlformats.org/officeDocument/2006/relationships/oleObject" Target="embeddings/oleObject27.bin"/><Relationship Id="rId67" Type="http://schemas.openxmlformats.org/officeDocument/2006/relationships/oleObject" Target="embeddings/oleObject31.bin"/><Relationship Id="rId103" Type="http://schemas.openxmlformats.org/officeDocument/2006/relationships/theme" Target="theme/theme1.xml"/><Relationship Id="rId20" Type="http://schemas.openxmlformats.org/officeDocument/2006/relationships/oleObject" Target="embeddings/oleObject7.bin"/><Relationship Id="rId41" Type="http://schemas.openxmlformats.org/officeDocument/2006/relationships/image" Target="media/image18.wmf"/><Relationship Id="rId54" Type="http://schemas.openxmlformats.org/officeDocument/2006/relationships/image" Target="media/image24.wmf"/><Relationship Id="rId62" Type="http://schemas.openxmlformats.org/officeDocument/2006/relationships/image" Target="media/image28.wmf"/><Relationship Id="rId70" Type="http://schemas.openxmlformats.org/officeDocument/2006/relationships/image" Target="media/image32.wmf"/><Relationship Id="rId75" Type="http://schemas.openxmlformats.org/officeDocument/2006/relationships/oleObject" Target="embeddings/oleObject35.bin"/><Relationship Id="rId83" Type="http://schemas.openxmlformats.org/officeDocument/2006/relationships/oleObject" Target="embeddings/oleObject39.bin"/><Relationship Id="rId88" Type="http://schemas.openxmlformats.org/officeDocument/2006/relationships/image" Target="media/image41.wmf"/><Relationship Id="rId91" Type="http://schemas.openxmlformats.org/officeDocument/2006/relationships/oleObject" Target="embeddings/oleObject43.bin"/><Relationship Id="rId9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oleObject" Target="embeddings/oleObject22.bin"/><Relationship Id="rId57" Type="http://schemas.openxmlformats.org/officeDocument/2006/relationships/oleObject" Target="embeddings/oleObject26.bin"/><Relationship Id="rId10" Type="http://schemas.openxmlformats.org/officeDocument/2006/relationships/oleObject" Target="embeddings/oleObject2.bin"/><Relationship Id="rId31" Type="http://schemas.openxmlformats.org/officeDocument/2006/relationships/image" Target="media/image13.wmf"/><Relationship Id="rId44" Type="http://schemas.openxmlformats.org/officeDocument/2006/relationships/oleObject" Target="embeddings/oleObject19.bin"/><Relationship Id="rId52" Type="http://schemas.openxmlformats.org/officeDocument/2006/relationships/image" Target="media/image23.wmf"/><Relationship Id="rId60" Type="http://schemas.openxmlformats.org/officeDocument/2006/relationships/image" Target="media/image27.wmf"/><Relationship Id="rId65" Type="http://schemas.openxmlformats.org/officeDocument/2006/relationships/oleObject" Target="embeddings/oleObject30.bin"/><Relationship Id="rId73" Type="http://schemas.openxmlformats.org/officeDocument/2006/relationships/oleObject" Target="embeddings/oleObject34.bin"/><Relationship Id="rId78" Type="http://schemas.openxmlformats.org/officeDocument/2006/relationships/image" Target="media/image36.wmf"/><Relationship Id="rId81" Type="http://schemas.openxmlformats.org/officeDocument/2006/relationships/oleObject" Target="embeddings/oleObject38.bin"/><Relationship Id="rId86" Type="http://schemas.openxmlformats.org/officeDocument/2006/relationships/image" Target="media/image40.wmf"/><Relationship Id="rId94" Type="http://schemas.openxmlformats.org/officeDocument/2006/relationships/image" Target="media/image44.wmf"/><Relationship Id="rId99" Type="http://schemas.openxmlformats.org/officeDocument/2006/relationships/footer" Target="footer2.xml"/><Relationship Id="rId101"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image" Target="media/image17.wmf"/><Relationship Id="rId34" Type="http://schemas.openxmlformats.org/officeDocument/2006/relationships/oleObject" Target="embeddings/oleObject14.bin"/><Relationship Id="rId50" Type="http://schemas.openxmlformats.org/officeDocument/2006/relationships/image" Target="media/image22.wmf"/><Relationship Id="rId55" Type="http://schemas.openxmlformats.org/officeDocument/2006/relationships/oleObject" Target="embeddings/oleObject25.bin"/><Relationship Id="rId76" Type="http://schemas.openxmlformats.org/officeDocument/2006/relationships/image" Target="media/image35.wmf"/><Relationship Id="rId97"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1236</Words>
  <Characters>7049</Characters>
  <Application>Microsoft Office Word</Application>
  <DocSecurity>0</DocSecurity>
  <Lines>58</Lines>
  <Paragraphs>16</Paragraphs>
  <ScaleCrop>false</ScaleCrop>
  <Company/>
  <LinksUpToDate>false</LinksUpToDate>
  <CharactersWithSpaces>8269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пк</dc:creator>
  <cp:keywords/>
  <dc:description/>
  <cp:lastModifiedBy>пк</cp:lastModifiedBy>
  <cp:revision>3</cp:revision>
  <dcterms:created xsi:type="dcterms:W3CDTF">2013-12-13T03:20:00Z</dcterms:created>
  <dcterms:modified xsi:type="dcterms:W3CDTF">2013-12-13T03:22:00Z</dcterms:modified>
</cp:coreProperties>
</file>